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B" w:rsidRDefault="00E1280B" w:rsidP="00E1280B">
      <w:pPr>
        <w:pStyle w:val="NormalWeb"/>
        <w:spacing w:before="0" w:beforeAutospacing="0" w:after="0" w:afterAutospacing="0" w:line="405" w:lineRule="atLeast"/>
        <w:textAlignment w:val="baseline"/>
        <w:rPr>
          <w:rFonts w:ascii="Roboto" w:hAnsi="Roboto"/>
          <w:color w:val="000000"/>
        </w:rPr>
      </w:pPr>
      <w:r>
        <w:rPr>
          <w:rStyle w:val="Strong"/>
          <w:rFonts w:ascii="inherit" w:hAnsi="inherit"/>
          <w:color w:val="000000"/>
          <w:bdr w:val="none" w:sz="0" w:space="0" w:color="auto" w:frame="1"/>
        </w:rPr>
        <w:t>Theme:</w:t>
      </w:r>
      <w:r>
        <w:rPr>
          <w:rStyle w:val="apple-converted-space"/>
          <w:rFonts w:ascii="Roboto" w:hAnsi="Roboto"/>
          <w:color w:val="000000"/>
        </w:rPr>
        <w:t> </w:t>
      </w:r>
      <w:r w:rsidRPr="005645AA">
        <w:rPr>
          <w:rFonts w:ascii="Roboto" w:hAnsi="Roboto"/>
          <w:b/>
          <w:color w:val="000000"/>
        </w:rPr>
        <w:t>Is the Gospel for Sale?</w:t>
      </w:r>
      <w:r>
        <w:rPr>
          <w:rFonts w:ascii="Roboto" w:hAnsi="Roboto"/>
          <w:color w:val="000000"/>
        </w:rPr>
        <w:br/>
      </w:r>
      <w:r>
        <w:rPr>
          <w:rStyle w:val="Strong"/>
          <w:rFonts w:ascii="inherit" w:hAnsi="inherit"/>
          <w:color w:val="000000"/>
          <w:bdr w:val="none" w:sz="0" w:space="0" w:color="auto" w:frame="1"/>
        </w:rPr>
        <w:t>READINGS: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t>  Amos 7:12-15/ Ephesians 1:3-14/ Mark 6:7-13</w:t>
      </w:r>
      <w:r>
        <w:rPr>
          <w:rFonts w:ascii="Roboto" w:hAnsi="Roboto"/>
          <w:color w:val="000000"/>
        </w:rPr>
        <w:br/>
        <w:t>15th Sunday in Ordinary Time</w:t>
      </w:r>
    </w:p>
    <w:p w:rsidR="00746405" w:rsidRDefault="00746405" w:rsidP="00746405">
      <w:pPr>
        <w:pStyle w:val="NormalWeb"/>
        <w:spacing w:before="0" w:beforeAutospacing="0" w:after="0" w:afterAutospacing="0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5645AA" w:rsidRDefault="005645AA" w:rsidP="00E1280B">
      <w:pPr>
        <w:pStyle w:val="NormalWeb"/>
        <w:spacing w:before="0" w:beforeAutospacing="0" w:after="0" w:afterAutospacing="0" w:line="405" w:lineRule="atLeast"/>
        <w:textAlignment w:val="baseline"/>
        <w:rPr>
          <w:rFonts w:ascii="Roboto" w:hAnsi="Roboto"/>
          <w:color w:val="000000"/>
        </w:rPr>
      </w:pPr>
    </w:p>
    <w:p w:rsidR="00E05D4B" w:rsidRDefault="00E05D4B" w:rsidP="005645A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St. Peter expanded his fishing industry through his ministry of preaching and healing.  He became a wealthy man.  </w:t>
      </w:r>
      <w:r w:rsidRPr="00D720FB">
        <w:rPr>
          <w:rFonts w:ascii="Roboto" w:hAnsi="Roboto"/>
          <w:b/>
          <w:color w:val="000000"/>
        </w:rPr>
        <w:t>This is certainly not true!</w:t>
      </w:r>
      <w:r>
        <w:rPr>
          <w:rFonts w:ascii="Roboto" w:hAnsi="Roboto"/>
          <w:color w:val="000000"/>
        </w:rPr>
        <w:t xml:space="preserve">  St. Paul expanded his tent-making business through the preaching of the Gospel and his healing ministry.  He became very rich. </w:t>
      </w:r>
      <w:r w:rsidRPr="00D720FB">
        <w:rPr>
          <w:rFonts w:ascii="Roboto" w:hAnsi="Roboto"/>
          <w:b/>
          <w:color w:val="000000"/>
        </w:rPr>
        <w:t>This is also certainly false!</w:t>
      </w:r>
      <w:r>
        <w:rPr>
          <w:rFonts w:ascii="Roboto" w:hAnsi="Roboto"/>
          <w:color w:val="000000"/>
        </w:rPr>
        <w:t xml:space="preserve">  The fact is that despite their tireless efforts in pr</w:t>
      </w:r>
      <w:r w:rsidR="00D720FB">
        <w:rPr>
          <w:rFonts w:ascii="Roboto" w:hAnsi="Roboto"/>
          <w:color w:val="000000"/>
        </w:rPr>
        <w:t>eaching and healing from</w:t>
      </w:r>
      <w:r>
        <w:rPr>
          <w:rFonts w:ascii="Roboto" w:hAnsi="Roboto"/>
          <w:color w:val="000000"/>
        </w:rPr>
        <w:t xml:space="preserve"> town to town and country to country, St. Peter, St. Paul and all the other apostles remained economically poor “</w:t>
      </w:r>
      <w:r w:rsidR="00D720FB">
        <w:rPr>
          <w:rFonts w:ascii="Roboto" w:hAnsi="Roboto"/>
          <w:color w:val="000000"/>
        </w:rPr>
        <w:t>for the sake of Christ and the K</w:t>
      </w:r>
      <w:r>
        <w:rPr>
          <w:rFonts w:ascii="Roboto" w:hAnsi="Roboto"/>
          <w:color w:val="000000"/>
        </w:rPr>
        <w:t>ingdom of God”.</w:t>
      </w:r>
      <w:r w:rsidR="00644882">
        <w:rPr>
          <w:rFonts w:ascii="Roboto" w:hAnsi="Roboto"/>
          <w:color w:val="000000"/>
        </w:rPr>
        <w:t xml:space="preserve">  Judas, the only exception who wanted to gain economically from the ministry, killed himself before the post-resurrection great commission to “go out and preach the Gospel to all nations”.</w:t>
      </w:r>
    </w:p>
    <w:p w:rsidR="00071774" w:rsidRDefault="00071774" w:rsidP="005645A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Roboto" w:hAnsi="Roboto"/>
          <w:color w:val="000000"/>
        </w:rPr>
      </w:pPr>
    </w:p>
    <w:p w:rsidR="00071774" w:rsidRDefault="00644882" w:rsidP="005645A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St. Peter, St. Paul and the others discharged the mission entrusted to them in accordance with the instructions of their Master and our Lord Jesus Christ: “take nothing for [the] journey … no bread, no bag, no money” (</w:t>
      </w:r>
      <w:r w:rsidR="005645AA">
        <w:rPr>
          <w:rFonts w:ascii="Roboto" w:hAnsi="Roboto"/>
          <w:color w:val="000000"/>
        </w:rPr>
        <w:t>Mark 6:8</w:t>
      </w:r>
      <w:r>
        <w:rPr>
          <w:rFonts w:ascii="Roboto" w:hAnsi="Roboto"/>
          <w:color w:val="000000"/>
        </w:rPr>
        <w:t xml:space="preserve">).  Today, however, the situation seems to be different, for many ministers of the Gospel have been affected by JDS (Judas Deficiency Syndrome).  </w:t>
      </w:r>
      <w:r w:rsidR="00071774">
        <w:rPr>
          <w:rFonts w:ascii="Roboto" w:hAnsi="Roboto"/>
          <w:color w:val="000000"/>
        </w:rPr>
        <w:t xml:space="preserve">Today, though many pastors and evangelists begin their ministerial journey with “no bread, no bag, no money” </w:t>
      </w:r>
      <w:r w:rsidR="00D720FB">
        <w:rPr>
          <w:rFonts w:ascii="Roboto" w:hAnsi="Roboto"/>
          <w:color w:val="000000"/>
        </w:rPr>
        <w:t>but</w:t>
      </w:r>
      <w:r w:rsidR="00071774">
        <w:rPr>
          <w:rFonts w:ascii="Roboto" w:hAnsi="Roboto"/>
          <w:color w:val="000000"/>
        </w:rPr>
        <w:t xml:space="preserve"> a Bible, they end </w:t>
      </w:r>
      <w:r w:rsidR="000004D5">
        <w:rPr>
          <w:rFonts w:ascii="Roboto" w:hAnsi="Roboto"/>
          <w:color w:val="000000"/>
        </w:rPr>
        <w:t xml:space="preserve">up </w:t>
      </w:r>
      <w:r w:rsidR="00071774">
        <w:rPr>
          <w:rFonts w:ascii="Roboto" w:hAnsi="Roboto"/>
          <w:color w:val="000000"/>
        </w:rPr>
        <w:t>with several mansions, a fleet of cars, other properties and huge bank accounts.</w:t>
      </w:r>
      <w:r w:rsidR="001871E0">
        <w:rPr>
          <w:rFonts w:ascii="Roboto" w:hAnsi="Roboto"/>
          <w:color w:val="000000"/>
        </w:rPr>
        <w:t xml:space="preserve">  </w:t>
      </w:r>
    </w:p>
    <w:p w:rsidR="000004D5" w:rsidRDefault="000004D5" w:rsidP="005645A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Roboto" w:hAnsi="Roboto"/>
          <w:color w:val="000000"/>
        </w:rPr>
      </w:pPr>
    </w:p>
    <w:p w:rsidR="002A227B" w:rsidRDefault="001871E0" w:rsidP="005645A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The Lord Jesus says that, “seek you first the Kingdom of heaven and its righteousness, and all </w:t>
      </w:r>
      <w:r w:rsidR="00D720FB">
        <w:rPr>
          <w:rFonts w:ascii="Roboto" w:hAnsi="Roboto"/>
          <w:color w:val="000000"/>
        </w:rPr>
        <w:t>these</w:t>
      </w:r>
      <w:r>
        <w:rPr>
          <w:rFonts w:ascii="Roboto" w:hAnsi="Roboto"/>
          <w:color w:val="000000"/>
        </w:rPr>
        <w:t xml:space="preserve"> things shall be added </w:t>
      </w:r>
      <w:r w:rsidR="001A4067">
        <w:rPr>
          <w:rFonts w:ascii="Roboto" w:hAnsi="Roboto"/>
          <w:color w:val="000000"/>
        </w:rPr>
        <w:t xml:space="preserve">unto it” (Matt. 6:33).  However, ministers affected by JDS have turned the message round: they seek first wealth and other worldly things, hoping that eventually the Lord will credit them with righteousness and the Kingdom.  Some of them, for instance, </w:t>
      </w:r>
      <w:r w:rsidR="00644C0B">
        <w:rPr>
          <w:rFonts w:ascii="Roboto" w:hAnsi="Roboto"/>
          <w:color w:val="000000"/>
        </w:rPr>
        <w:t>are consult</w:t>
      </w:r>
      <w:r w:rsidR="001A4067">
        <w:rPr>
          <w:rFonts w:ascii="Roboto" w:hAnsi="Roboto"/>
          <w:color w:val="000000"/>
        </w:rPr>
        <w:t>ed at a fee; they charge</w:t>
      </w:r>
      <w:r w:rsidR="00644C0B">
        <w:rPr>
          <w:rFonts w:ascii="Roboto" w:hAnsi="Roboto"/>
          <w:color w:val="000000"/>
        </w:rPr>
        <w:t xml:space="preserve"> </w:t>
      </w:r>
      <w:r w:rsidR="001A4067">
        <w:rPr>
          <w:rFonts w:ascii="Roboto" w:hAnsi="Roboto"/>
          <w:color w:val="000000"/>
        </w:rPr>
        <w:t xml:space="preserve">varying </w:t>
      </w:r>
      <w:r w:rsidR="00644C0B">
        <w:rPr>
          <w:rFonts w:ascii="Roboto" w:hAnsi="Roboto"/>
          <w:color w:val="000000"/>
        </w:rPr>
        <w:t xml:space="preserve">fees for </w:t>
      </w:r>
      <w:r w:rsidR="001A4067">
        <w:rPr>
          <w:rFonts w:ascii="Roboto" w:hAnsi="Roboto"/>
          <w:color w:val="000000"/>
        </w:rPr>
        <w:t xml:space="preserve">their </w:t>
      </w:r>
      <w:r w:rsidR="00644C0B">
        <w:rPr>
          <w:rFonts w:ascii="Roboto" w:hAnsi="Roboto"/>
          <w:color w:val="000000"/>
        </w:rPr>
        <w:t xml:space="preserve">prayers </w:t>
      </w:r>
      <w:r w:rsidR="001A4067">
        <w:rPr>
          <w:rFonts w:ascii="Roboto" w:hAnsi="Roboto"/>
          <w:color w:val="000000"/>
        </w:rPr>
        <w:t>depending</w:t>
      </w:r>
      <w:r w:rsidR="00644C0B">
        <w:rPr>
          <w:rFonts w:ascii="Roboto" w:hAnsi="Roboto"/>
          <w:color w:val="000000"/>
        </w:rPr>
        <w:t xml:space="preserve"> </w:t>
      </w:r>
      <w:r w:rsidR="001A4067">
        <w:rPr>
          <w:rFonts w:ascii="Roboto" w:hAnsi="Roboto"/>
          <w:color w:val="000000"/>
        </w:rPr>
        <w:t xml:space="preserve">on </w:t>
      </w:r>
      <w:r w:rsidR="00644C0B">
        <w:rPr>
          <w:rFonts w:ascii="Roboto" w:hAnsi="Roboto"/>
          <w:color w:val="000000"/>
        </w:rPr>
        <w:t xml:space="preserve">the “degree” of the requests; and often the </w:t>
      </w:r>
      <w:r w:rsidR="00644C0B" w:rsidRPr="002A227B">
        <w:rPr>
          <w:color w:val="000000"/>
        </w:rPr>
        <w:t xml:space="preserve">focus of their message is money. These hardly remember the instruction of Jesus: “freely you have received, so freely you must give.” </w:t>
      </w:r>
      <w:r w:rsidR="000004D5" w:rsidRPr="002A227B">
        <w:rPr>
          <w:color w:val="000000"/>
        </w:rPr>
        <w:t xml:space="preserve">On the one hand, we can say that </w:t>
      </w:r>
      <w:r w:rsidR="00644C0B" w:rsidRPr="002A227B">
        <w:rPr>
          <w:color w:val="000000"/>
        </w:rPr>
        <w:t>such pastors and evangelists are as culpable as</w:t>
      </w:r>
      <w:r w:rsidR="000004D5" w:rsidRPr="002A227B">
        <w:rPr>
          <w:color w:val="000000"/>
        </w:rPr>
        <w:t xml:space="preserve"> those shepherds of Israel who fed on thei</w:t>
      </w:r>
      <w:r w:rsidR="002A227B" w:rsidRPr="002A227B">
        <w:rPr>
          <w:color w:val="000000"/>
        </w:rPr>
        <w:t>r flock instead of feeding them: “</w:t>
      </w:r>
      <w:r w:rsidR="002A227B" w:rsidRPr="002A227B">
        <w:rPr>
          <w:rStyle w:val="text"/>
          <w:color w:val="000000"/>
          <w:shd w:val="clear" w:color="auto" w:fill="FFFFFF"/>
        </w:rPr>
        <w:t>the word of the</w:t>
      </w:r>
      <w:r w:rsidR="002A227B" w:rsidRPr="002A227B">
        <w:rPr>
          <w:rStyle w:val="apple-converted-space"/>
          <w:color w:val="000000"/>
          <w:shd w:val="clear" w:color="auto" w:fill="FFFFFF"/>
        </w:rPr>
        <w:t> </w:t>
      </w:r>
      <w:r w:rsidR="002A227B" w:rsidRPr="002A227B">
        <w:rPr>
          <w:rStyle w:val="small-caps"/>
          <w:smallCaps/>
          <w:color w:val="000000"/>
          <w:shd w:val="clear" w:color="auto" w:fill="FFFFFF"/>
        </w:rPr>
        <w:t>Lord</w:t>
      </w:r>
      <w:r w:rsidR="002A227B" w:rsidRPr="002A227B">
        <w:rPr>
          <w:rStyle w:val="apple-converted-space"/>
          <w:color w:val="000000"/>
          <w:shd w:val="clear" w:color="auto" w:fill="FFFFFF"/>
        </w:rPr>
        <w:t> </w:t>
      </w:r>
      <w:r w:rsidR="002A227B" w:rsidRPr="002A227B">
        <w:rPr>
          <w:rStyle w:val="text"/>
          <w:color w:val="000000"/>
          <w:shd w:val="clear" w:color="auto" w:fill="FFFFFF"/>
        </w:rPr>
        <w:t>came to me, saying,</w:t>
      </w:r>
      <w:r w:rsidR="002A227B" w:rsidRPr="002A227B">
        <w:rPr>
          <w:rStyle w:val="apple-converted-space"/>
          <w:color w:val="000000"/>
          <w:shd w:val="clear" w:color="auto" w:fill="FFFFFF"/>
        </w:rPr>
        <w:t> </w:t>
      </w:r>
      <w:r w:rsidR="002A227B" w:rsidRPr="002A227B">
        <w:rPr>
          <w:rStyle w:val="text"/>
          <w:color w:val="000000"/>
          <w:shd w:val="clear" w:color="auto" w:fill="FFFFFF"/>
        </w:rPr>
        <w:t xml:space="preserve">“Son of man, prophesy against the shepherds of Israel, prophesy and say to them, ‘Thus says the Lord </w:t>
      </w:r>
      <w:r w:rsidR="002A227B" w:rsidRPr="002A227B">
        <w:rPr>
          <w:rStyle w:val="small-caps"/>
          <w:smallCaps/>
          <w:color w:val="000000"/>
          <w:shd w:val="clear" w:color="auto" w:fill="FFFFFF"/>
        </w:rPr>
        <w:t>God</w:t>
      </w:r>
      <w:r w:rsidR="002A227B" w:rsidRPr="002A227B">
        <w:rPr>
          <w:rStyle w:val="apple-converted-space"/>
          <w:color w:val="000000"/>
          <w:shd w:val="clear" w:color="auto" w:fill="FFFFFF"/>
        </w:rPr>
        <w:t> </w:t>
      </w:r>
      <w:r w:rsidR="002A227B" w:rsidRPr="002A227B">
        <w:rPr>
          <w:rStyle w:val="text"/>
          <w:color w:val="000000"/>
          <w:shd w:val="clear" w:color="auto" w:fill="FFFFFF"/>
        </w:rPr>
        <w:t>to the shepherds: “Woe to the shepherds of Israel who feed themselves! Should not the shepherds feed the flocks?</w:t>
      </w:r>
      <w:r w:rsidR="002A227B" w:rsidRPr="002A227B">
        <w:rPr>
          <w:rStyle w:val="apple-converted-space"/>
          <w:color w:val="000000"/>
          <w:shd w:val="clear" w:color="auto" w:fill="FFFFFF"/>
        </w:rPr>
        <w:t> </w:t>
      </w:r>
      <w:r w:rsidR="002A227B" w:rsidRPr="002A227B">
        <w:rPr>
          <w:rStyle w:val="text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2A227B" w:rsidRPr="002A227B">
        <w:rPr>
          <w:rStyle w:val="text"/>
          <w:color w:val="000000"/>
          <w:shd w:val="clear" w:color="auto" w:fill="FFFFFF"/>
        </w:rPr>
        <w:t>You eat the fat and clothe yourselves with the wool; you slaughter the fatlings,</w:t>
      </w:r>
      <w:r w:rsidR="002A227B" w:rsidRPr="002A227B">
        <w:rPr>
          <w:rStyle w:val="apple-converted-space"/>
          <w:color w:val="000000"/>
          <w:shd w:val="clear" w:color="auto" w:fill="FFFFFF"/>
        </w:rPr>
        <w:t> </w:t>
      </w:r>
      <w:r w:rsidR="002A227B" w:rsidRPr="002A227B">
        <w:rPr>
          <w:rStyle w:val="text"/>
          <w:i/>
          <w:iCs/>
          <w:color w:val="000000"/>
          <w:shd w:val="clear" w:color="auto" w:fill="FFFFFF"/>
        </w:rPr>
        <w:t>but</w:t>
      </w:r>
      <w:r w:rsidR="002A227B" w:rsidRPr="002A227B">
        <w:rPr>
          <w:rStyle w:val="apple-converted-space"/>
          <w:color w:val="000000"/>
          <w:shd w:val="clear" w:color="auto" w:fill="FFFFFF"/>
        </w:rPr>
        <w:t> </w:t>
      </w:r>
      <w:r w:rsidR="002A227B" w:rsidRPr="002A227B">
        <w:rPr>
          <w:rStyle w:val="text"/>
          <w:color w:val="000000"/>
          <w:shd w:val="clear" w:color="auto" w:fill="FFFFFF"/>
        </w:rPr>
        <w:t>you do not feed the flock.</w:t>
      </w:r>
      <w:r w:rsidR="002A227B" w:rsidRPr="002A227B">
        <w:rPr>
          <w:rStyle w:val="apple-converted-space"/>
          <w:color w:val="000000"/>
          <w:shd w:val="clear" w:color="auto" w:fill="FFFFFF"/>
        </w:rPr>
        <w:t> </w:t>
      </w:r>
      <w:r w:rsidR="002A227B" w:rsidRPr="002A227B">
        <w:rPr>
          <w:rStyle w:val="text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2A227B" w:rsidRPr="002A227B">
        <w:rPr>
          <w:rStyle w:val="text"/>
          <w:color w:val="000000"/>
          <w:shd w:val="clear" w:color="auto" w:fill="FFFFFF"/>
        </w:rPr>
        <w:t>The weak you have not strengthened, nor have you healed those who were sick, nor bound up the broken”</w:t>
      </w:r>
      <w:r w:rsidR="002A227B" w:rsidRPr="002A227B">
        <w:rPr>
          <w:rFonts w:ascii="Roboto" w:hAnsi="Roboto"/>
          <w:color w:val="000000"/>
        </w:rPr>
        <w:t xml:space="preserve"> </w:t>
      </w:r>
      <w:r w:rsidR="002A227B">
        <w:rPr>
          <w:rFonts w:ascii="Roboto" w:hAnsi="Roboto"/>
          <w:color w:val="000000"/>
        </w:rPr>
        <w:t xml:space="preserve">(Ezekiel 34:1-4).  </w:t>
      </w:r>
    </w:p>
    <w:p w:rsidR="00644C0B" w:rsidRDefault="00644C0B" w:rsidP="005645A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Roboto" w:hAnsi="Roboto"/>
          <w:color w:val="000000"/>
        </w:rPr>
      </w:pPr>
    </w:p>
    <w:p w:rsidR="009C0DFD" w:rsidRDefault="00644C0B" w:rsidP="005645A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On the other hand, gullible Christians are to blame</w:t>
      </w:r>
      <w:r w:rsidR="00F425EC">
        <w:rPr>
          <w:rFonts w:ascii="Roboto" w:hAnsi="Roboto"/>
          <w:color w:val="000000"/>
        </w:rPr>
        <w:t xml:space="preserve">.  Some Christians whose income or wealth has been milked by such ministers would even passionately defend the latter.  </w:t>
      </w:r>
      <w:r w:rsidR="009C0DFD">
        <w:rPr>
          <w:rFonts w:ascii="Roboto" w:hAnsi="Roboto"/>
          <w:color w:val="000000"/>
        </w:rPr>
        <w:t xml:space="preserve">Could this not be </w:t>
      </w:r>
      <w:r w:rsidR="009C0DFD">
        <w:rPr>
          <w:rFonts w:ascii="Roboto" w:hAnsi="Roboto"/>
          <w:color w:val="000000"/>
        </w:rPr>
        <w:lastRenderedPageBreak/>
        <w:t xml:space="preserve">likened to the passion that fans have for their sports idols and other celebrities who are becoming richer at their expense?  </w:t>
      </w:r>
    </w:p>
    <w:p w:rsidR="001871E0" w:rsidRDefault="00D720FB" w:rsidP="005645A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</w:p>
    <w:p w:rsidR="00071774" w:rsidRDefault="001A4067" w:rsidP="005645A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The Gospel is not for sale; and so</w:t>
      </w:r>
      <w:r w:rsidR="001871E0">
        <w:rPr>
          <w:rFonts w:ascii="Roboto" w:hAnsi="Roboto"/>
          <w:color w:val="000000"/>
        </w:rPr>
        <w:t xml:space="preserve"> the Lord is reminding </w:t>
      </w:r>
      <w:r>
        <w:rPr>
          <w:rFonts w:ascii="Roboto" w:hAnsi="Roboto"/>
          <w:color w:val="000000"/>
        </w:rPr>
        <w:t>his ministers</w:t>
      </w:r>
      <w:r w:rsidR="001871E0"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 xml:space="preserve">that </w:t>
      </w:r>
      <w:r w:rsidR="001871E0">
        <w:rPr>
          <w:rFonts w:ascii="Roboto" w:hAnsi="Roboto"/>
          <w:color w:val="000000"/>
        </w:rPr>
        <w:t xml:space="preserve">freely </w:t>
      </w:r>
      <w:r>
        <w:rPr>
          <w:rFonts w:ascii="Roboto" w:hAnsi="Roboto"/>
          <w:color w:val="000000"/>
        </w:rPr>
        <w:t>they</w:t>
      </w:r>
      <w:r w:rsidR="001871E0">
        <w:rPr>
          <w:rFonts w:ascii="Roboto" w:hAnsi="Roboto"/>
          <w:color w:val="000000"/>
        </w:rPr>
        <w:t xml:space="preserve"> have receive</w:t>
      </w:r>
      <w:r>
        <w:rPr>
          <w:rFonts w:ascii="Roboto" w:hAnsi="Roboto"/>
          <w:color w:val="000000"/>
        </w:rPr>
        <w:t>d</w:t>
      </w:r>
      <w:r w:rsidR="001871E0">
        <w:rPr>
          <w:rFonts w:ascii="Roboto" w:hAnsi="Roboto"/>
          <w:color w:val="000000"/>
        </w:rPr>
        <w:t xml:space="preserve"> the mandate to p</w:t>
      </w:r>
      <w:r>
        <w:rPr>
          <w:rFonts w:ascii="Roboto" w:hAnsi="Roboto"/>
          <w:color w:val="000000"/>
        </w:rPr>
        <w:t>reach and heal, and so freely they</w:t>
      </w:r>
      <w:r w:rsidR="001871E0">
        <w:rPr>
          <w:rFonts w:ascii="Roboto" w:hAnsi="Roboto"/>
          <w:color w:val="000000"/>
        </w:rPr>
        <w:t xml:space="preserve"> must minister to his people.  For church members, the Lord’s message is that </w:t>
      </w:r>
      <w:r>
        <w:rPr>
          <w:rFonts w:ascii="Roboto" w:hAnsi="Roboto"/>
          <w:color w:val="000000"/>
        </w:rPr>
        <w:t xml:space="preserve">you should </w:t>
      </w:r>
      <w:r w:rsidR="001871E0">
        <w:rPr>
          <w:rFonts w:ascii="Roboto" w:hAnsi="Roboto"/>
          <w:color w:val="000000"/>
        </w:rPr>
        <w:t xml:space="preserve">remind </w:t>
      </w:r>
      <w:r>
        <w:rPr>
          <w:rFonts w:ascii="Roboto" w:hAnsi="Roboto"/>
          <w:color w:val="000000"/>
        </w:rPr>
        <w:t>his</w:t>
      </w:r>
      <w:r w:rsidR="001871E0">
        <w:rPr>
          <w:rFonts w:ascii="Roboto" w:hAnsi="Roboto"/>
          <w:color w:val="000000"/>
        </w:rPr>
        <w:t xml:space="preserve"> ministers affected by JDS that Judas’ end was miserable</w:t>
      </w:r>
      <w:r>
        <w:rPr>
          <w:rFonts w:ascii="Roboto" w:hAnsi="Roboto"/>
          <w:color w:val="000000"/>
        </w:rPr>
        <w:t>,</w:t>
      </w:r>
      <w:r w:rsidR="001871E0">
        <w:rPr>
          <w:rFonts w:ascii="Roboto" w:hAnsi="Roboto"/>
          <w:color w:val="000000"/>
        </w:rPr>
        <w:t xml:space="preserve"> and so they should</w:t>
      </w:r>
      <w:r w:rsidR="00D720FB" w:rsidRPr="00D720FB">
        <w:rPr>
          <w:rFonts w:ascii="Roboto" w:hAnsi="Roboto"/>
          <w:color w:val="000000"/>
        </w:rPr>
        <w:t xml:space="preserve"> </w:t>
      </w:r>
      <w:r w:rsidR="00D720FB">
        <w:rPr>
          <w:rFonts w:ascii="Roboto" w:hAnsi="Roboto"/>
          <w:color w:val="000000"/>
        </w:rPr>
        <w:t>rather</w:t>
      </w:r>
      <w:r w:rsidR="001871E0">
        <w:rPr>
          <w:rFonts w:ascii="Roboto" w:hAnsi="Roboto"/>
          <w:color w:val="000000"/>
        </w:rPr>
        <w:t xml:space="preserve"> “seek … first the Kingdom of heaven and its righteousness</w:t>
      </w:r>
      <w:r>
        <w:rPr>
          <w:rFonts w:ascii="Roboto" w:hAnsi="Roboto"/>
          <w:color w:val="000000"/>
        </w:rPr>
        <w:t xml:space="preserve">”.  </w:t>
      </w:r>
      <w:r w:rsidR="002A227B">
        <w:rPr>
          <w:rFonts w:ascii="Roboto" w:hAnsi="Roboto"/>
          <w:color w:val="000000"/>
        </w:rPr>
        <w:t>Finally, to all Christians, Christ Jesus is our only spiritual celebrity.  No pastor or evangelist should replace him</w:t>
      </w:r>
      <w:r w:rsidR="00D720FB">
        <w:rPr>
          <w:rFonts w:ascii="Roboto" w:hAnsi="Roboto"/>
          <w:color w:val="000000"/>
        </w:rPr>
        <w:t>;</w:t>
      </w:r>
      <w:bookmarkStart w:id="0" w:name="_GoBack"/>
      <w:bookmarkEnd w:id="0"/>
      <w:r w:rsidR="005645AA">
        <w:rPr>
          <w:rFonts w:ascii="Roboto" w:hAnsi="Roboto"/>
          <w:color w:val="000000"/>
        </w:rPr>
        <w:t xml:space="preserve"> for only in Christ has God blessed us “with every spiritual blessing in the heavenly places” (Ephesians 1:3)</w:t>
      </w:r>
      <w:r w:rsidR="002A227B">
        <w:rPr>
          <w:rFonts w:ascii="Roboto" w:hAnsi="Roboto"/>
          <w:color w:val="000000"/>
        </w:rPr>
        <w:t xml:space="preserve">. </w:t>
      </w:r>
      <w:r w:rsidR="005645AA">
        <w:rPr>
          <w:rFonts w:ascii="Roboto" w:hAnsi="Roboto"/>
          <w:color w:val="000000"/>
        </w:rPr>
        <w:t>Amen!</w:t>
      </w:r>
    </w:p>
    <w:p w:rsidR="00071774" w:rsidRDefault="00071774" w:rsidP="00644882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rFonts w:ascii="Roboto" w:hAnsi="Roboto"/>
          <w:color w:val="000000"/>
        </w:rPr>
      </w:pPr>
    </w:p>
    <w:p w:rsidR="00644882" w:rsidRDefault="00071774" w:rsidP="00644882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</w:p>
    <w:p w:rsidR="00644882" w:rsidRDefault="00644882" w:rsidP="00644882">
      <w:pPr>
        <w:pStyle w:val="NormalWeb"/>
        <w:spacing w:before="0" w:beforeAutospacing="0" w:after="0" w:afterAutospacing="0" w:line="405" w:lineRule="atLeast"/>
        <w:jc w:val="both"/>
        <w:textAlignment w:val="baseline"/>
        <w:rPr>
          <w:rFonts w:ascii="Roboto" w:hAnsi="Roboto"/>
          <w:color w:val="000000"/>
        </w:rPr>
      </w:pPr>
    </w:p>
    <w:p w:rsidR="009E1200" w:rsidRDefault="00E1280B" w:rsidP="00E1280B">
      <w:pPr>
        <w:spacing w:after="0" w:line="405" w:lineRule="atLeast"/>
        <w:textAlignment w:val="baseline"/>
      </w:pPr>
      <w:r>
        <w:rPr>
          <w:rFonts w:ascii="Roboto" w:hAnsi="Roboto"/>
          <w:color w:val="000000"/>
          <w:bdr w:val="none" w:sz="0" w:space="0" w:color="auto" w:frame="1"/>
        </w:rPr>
        <w:t xml:space="preserve"> </w:t>
      </w:r>
      <w:r>
        <w:rPr>
          <w:rFonts w:ascii="Roboto" w:hAnsi="Roboto"/>
          <w:color w:val="000000"/>
          <w:bdr w:val="none" w:sz="0" w:space="0" w:color="auto" w:frame="1"/>
        </w:rPr>
        <w:br/>
        <w:t xml:space="preserve"> </w:t>
      </w:r>
    </w:p>
    <w:sectPr w:rsidR="009E1200" w:rsidSect="00CF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7305"/>
    <w:multiLevelType w:val="multilevel"/>
    <w:tmpl w:val="D19E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24A8"/>
    <w:rsid w:val="000004D5"/>
    <w:rsid w:val="00071774"/>
    <w:rsid w:val="000F5D5D"/>
    <w:rsid w:val="001324A8"/>
    <w:rsid w:val="001871E0"/>
    <w:rsid w:val="001A19B9"/>
    <w:rsid w:val="001A4067"/>
    <w:rsid w:val="002A227B"/>
    <w:rsid w:val="003C0D5A"/>
    <w:rsid w:val="004A0057"/>
    <w:rsid w:val="005645AA"/>
    <w:rsid w:val="00644882"/>
    <w:rsid w:val="00644C0B"/>
    <w:rsid w:val="00746405"/>
    <w:rsid w:val="00907F71"/>
    <w:rsid w:val="009C0DFD"/>
    <w:rsid w:val="00CF4591"/>
    <w:rsid w:val="00D720FB"/>
    <w:rsid w:val="00E05D4B"/>
    <w:rsid w:val="00E1280B"/>
    <w:rsid w:val="00EF6238"/>
    <w:rsid w:val="00F425EC"/>
    <w:rsid w:val="00FD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4A8"/>
    <w:rPr>
      <w:b/>
      <w:bCs/>
    </w:rPr>
  </w:style>
  <w:style w:type="character" w:customStyle="1" w:styleId="apple-converted-space">
    <w:name w:val="apple-converted-space"/>
    <w:basedOn w:val="DefaultParagraphFont"/>
    <w:rsid w:val="001324A8"/>
  </w:style>
  <w:style w:type="character" w:styleId="Hyperlink">
    <w:name w:val="Hyperlink"/>
    <w:basedOn w:val="DefaultParagraphFont"/>
    <w:uiPriority w:val="99"/>
    <w:semiHidden/>
    <w:unhideWhenUsed/>
    <w:rsid w:val="001324A8"/>
    <w:rPr>
      <w:color w:val="0000FF"/>
      <w:u w:val="single"/>
    </w:rPr>
  </w:style>
  <w:style w:type="character" w:customStyle="1" w:styleId="text">
    <w:name w:val="text"/>
    <w:basedOn w:val="DefaultParagraphFont"/>
    <w:rsid w:val="002A227B"/>
  </w:style>
  <w:style w:type="character" w:customStyle="1" w:styleId="small-caps">
    <w:name w:val="small-caps"/>
    <w:basedOn w:val="DefaultParagraphFont"/>
    <w:rsid w:val="002A2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The Blogger</cp:lastModifiedBy>
  <cp:revision>7</cp:revision>
  <dcterms:created xsi:type="dcterms:W3CDTF">2015-07-10T22:00:00Z</dcterms:created>
  <dcterms:modified xsi:type="dcterms:W3CDTF">2015-07-12T08:08:00Z</dcterms:modified>
</cp:coreProperties>
</file>