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3E" w:rsidRPr="00CC053E" w:rsidRDefault="00CC053E" w:rsidP="00723BD5">
      <w:pPr>
        <w:spacing w:before="100" w:beforeAutospacing="1" w:after="100" w:afterAutospacing="1" w:line="240" w:lineRule="auto"/>
        <w:rPr>
          <w:rFonts w:ascii="Times New Roman" w:eastAsia="Times New Roman" w:hAnsi="Times New Roman" w:cs="Times New Roman"/>
          <w:b/>
          <w:bCs/>
          <w:sz w:val="24"/>
          <w:szCs w:val="24"/>
          <w:u w:val="single"/>
        </w:rPr>
      </w:pPr>
      <w:r w:rsidRPr="00CC053E">
        <w:rPr>
          <w:rFonts w:ascii="Times New Roman" w:eastAsia="Times New Roman" w:hAnsi="Times New Roman" w:cs="Times New Roman"/>
          <w:sz w:val="24"/>
          <w:szCs w:val="24"/>
          <w:u w:val="single"/>
        </w:rPr>
        <w:t>FEAST OF THE BAPTISM OF THE LORD</w:t>
      </w:r>
    </w:p>
    <w:p w:rsidR="00C10CD7" w:rsidRDefault="00723BD5" w:rsidP="00CC053E">
      <w:pPr>
        <w:spacing w:after="0" w:line="240" w:lineRule="auto"/>
        <w:rPr>
          <w:rFonts w:ascii="Times New Roman" w:eastAsia="Times New Roman" w:hAnsi="Times New Roman" w:cs="Times New Roman"/>
          <w:sz w:val="24"/>
          <w:szCs w:val="24"/>
        </w:rPr>
      </w:pPr>
      <w:r w:rsidRPr="00723BD5">
        <w:rPr>
          <w:rFonts w:ascii="Times New Roman" w:eastAsia="Times New Roman" w:hAnsi="Times New Roman" w:cs="Times New Roman"/>
          <w:b/>
          <w:bCs/>
          <w:sz w:val="24"/>
          <w:szCs w:val="24"/>
        </w:rPr>
        <w:t>THEME:</w:t>
      </w:r>
      <w:r w:rsidRPr="00723BD5">
        <w:rPr>
          <w:rFonts w:ascii="Times New Roman" w:eastAsia="Times New Roman" w:hAnsi="Times New Roman" w:cs="Times New Roman"/>
          <w:sz w:val="24"/>
          <w:szCs w:val="24"/>
        </w:rPr>
        <w:t xml:space="preserve"> THE BAPTISM OF OUR LORD JESUS CHRIST</w:t>
      </w:r>
      <w:r w:rsidRPr="00723BD5">
        <w:rPr>
          <w:rFonts w:ascii="Times New Roman" w:eastAsia="Times New Roman" w:hAnsi="Times New Roman" w:cs="Times New Roman"/>
          <w:sz w:val="24"/>
          <w:szCs w:val="24"/>
        </w:rPr>
        <w:br/>
      </w:r>
      <w:r w:rsidRPr="00723BD5">
        <w:rPr>
          <w:rFonts w:ascii="Times New Roman" w:eastAsia="Times New Roman" w:hAnsi="Times New Roman" w:cs="Times New Roman"/>
          <w:b/>
          <w:bCs/>
          <w:sz w:val="24"/>
          <w:szCs w:val="24"/>
        </w:rPr>
        <w:t>READINGS:</w:t>
      </w:r>
      <w:r>
        <w:rPr>
          <w:rFonts w:ascii="Times New Roman" w:eastAsia="Times New Roman" w:hAnsi="Times New Roman" w:cs="Times New Roman"/>
          <w:sz w:val="24"/>
          <w:szCs w:val="24"/>
        </w:rPr>
        <w:t xml:space="preserve"> Isaiah 42</w:t>
      </w:r>
      <w:r w:rsidRPr="00723BD5">
        <w:rPr>
          <w:rFonts w:ascii="Times New Roman" w:eastAsia="Times New Roman" w:hAnsi="Times New Roman" w:cs="Times New Roman"/>
          <w:sz w:val="24"/>
          <w:szCs w:val="24"/>
        </w:rPr>
        <w:t>:1-</w:t>
      </w:r>
      <w:r>
        <w:rPr>
          <w:rFonts w:ascii="Times New Roman" w:eastAsia="Times New Roman" w:hAnsi="Times New Roman" w:cs="Times New Roman"/>
          <w:sz w:val="24"/>
          <w:szCs w:val="24"/>
        </w:rPr>
        <w:t>4, 6-</w:t>
      </w:r>
      <w:r w:rsidRPr="00723BD5">
        <w:rPr>
          <w:rFonts w:ascii="Times New Roman" w:eastAsia="Times New Roman" w:hAnsi="Times New Roman" w:cs="Times New Roman"/>
          <w:sz w:val="24"/>
          <w:szCs w:val="24"/>
        </w:rPr>
        <w:t xml:space="preserve">7/ Acts </w:t>
      </w:r>
      <w:r>
        <w:rPr>
          <w:rFonts w:ascii="Times New Roman" w:eastAsia="Times New Roman" w:hAnsi="Times New Roman" w:cs="Times New Roman"/>
          <w:sz w:val="24"/>
          <w:szCs w:val="24"/>
        </w:rPr>
        <w:t>10</w:t>
      </w:r>
      <w:r w:rsidRPr="00723BD5">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r w:rsidRPr="00723BD5">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r w:rsidRPr="00723B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Matthew </w:t>
      </w:r>
      <w:r w:rsidRPr="00723BD5">
        <w:rPr>
          <w:rFonts w:ascii="Times New Roman" w:eastAsia="Times New Roman" w:hAnsi="Times New Roman" w:cs="Times New Roman"/>
          <w:sz w:val="24"/>
          <w:szCs w:val="24"/>
        </w:rPr>
        <w:t>3:</w:t>
      </w:r>
      <w:r>
        <w:rPr>
          <w:rFonts w:ascii="Times New Roman" w:eastAsia="Times New Roman" w:hAnsi="Times New Roman" w:cs="Times New Roman"/>
          <w:sz w:val="24"/>
          <w:szCs w:val="24"/>
        </w:rPr>
        <w:t>13-17</w:t>
      </w:r>
    </w:p>
    <w:p w:rsidR="00C10CD7" w:rsidRDefault="00C10CD7" w:rsidP="00C10CD7">
      <w:pPr>
        <w:pStyle w:val="NormalWeb"/>
        <w:jc w:val="center"/>
      </w:pPr>
      <w:r>
        <w:t>By Very Rev. Fr. John Louis (</w:t>
      </w:r>
      <w:hyperlink r:id="rId5" w:history="1">
        <w:r>
          <w:rPr>
            <w:rStyle w:val="Hyperlink"/>
          </w:rPr>
          <w:t>http://frlouis.com</w:t>
        </w:r>
      </w:hyperlink>
      <w:r>
        <w:t>)</w:t>
      </w:r>
    </w:p>
    <w:p w:rsidR="00CC053E" w:rsidRDefault="00CC053E" w:rsidP="00CC053E">
      <w:pPr>
        <w:spacing w:after="0" w:line="240" w:lineRule="auto"/>
        <w:rPr>
          <w:rFonts w:ascii="Times New Roman" w:eastAsia="Times New Roman" w:hAnsi="Times New Roman" w:cs="Times New Roman"/>
          <w:sz w:val="24"/>
          <w:szCs w:val="24"/>
        </w:rPr>
      </w:pPr>
      <w:bookmarkStart w:id="0" w:name="_GoBack"/>
      <w:bookmarkEnd w:id="0"/>
    </w:p>
    <w:p w:rsidR="00723BD5" w:rsidRPr="00723BD5" w:rsidRDefault="00723BD5" w:rsidP="004461C8">
      <w:pPr>
        <w:spacing w:after="0"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We sometimes wonder why Jesus Christ (</w:t>
      </w:r>
      <w:r w:rsidR="00D723BC">
        <w:rPr>
          <w:rFonts w:ascii="Times New Roman" w:eastAsia="Times New Roman" w:hAnsi="Times New Roman" w:cs="Times New Roman"/>
          <w:sz w:val="24"/>
          <w:szCs w:val="24"/>
        </w:rPr>
        <w:t>D</w:t>
      </w:r>
      <w:r w:rsidRPr="00723BD5">
        <w:rPr>
          <w:rFonts w:ascii="Times New Roman" w:eastAsia="Times New Roman" w:hAnsi="Times New Roman" w:cs="Times New Roman"/>
          <w:sz w:val="24"/>
          <w:szCs w:val="24"/>
        </w:rPr>
        <w:t>ivin</w:t>
      </w:r>
      <w:r w:rsidR="00D723BC">
        <w:rPr>
          <w:rFonts w:ascii="Times New Roman" w:eastAsia="Times New Roman" w:hAnsi="Times New Roman" w:cs="Times New Roman"/>
          <w:sz w:val="24"/>
          <w:szCs w:val="24"/>
        </w:rPr>
        <w:t>e and sinless) had to go in for the</w:t>
      </w:r>
      <w:r w:rsidRPr="00723BD5">
        <w:rPr>
          <w:rFonts w:ascii="Times New Roman" w:eastAsia="Times New Roman" w:hAnsi="Times New Roman" w:cs="Times New Roman"/>
          <w:sz w:val="24"/>
          <w:szCs w:val="24"/>
        </w:rPr>
        <w:t xml:space="preserve"> baptism (by John the Baptist) which was meant for repentance.  In fact, John himself initially resisted baptizing Jesus (Matt. 3:14).  With</w:t>
      </w:r>
      <w:r w:rsidR="00D723BC">
        <w:rPr>
          <w:rFonts w:ascii="Times New Roman" w:eastAsia="Times New Roman" w:hAnsi="Times New Roman" w:cs="Times New Roman"/>
          <w:sz w:val="24"/>
          <w:szCs w:val="24"/>
        </w:rPr>
        <w:t xml:space="preserve"> the assistance of some</w:t>
      </w:r>
      <w:r w:rsidR="00F42E39">
        <w:rPr>
          <w:rFonts w:ascii="Times New Roman" w:eastAsia="Times New Roman" w:hAnsi="Times New Roman" w:cs="Times New Roman"/>
          <w:sz w:val="24"/>
          <w:szCs w:val="24"/>
        </w:rPr>
        <w:t xml:space="preserve"> </w:t>
      </w:r>
      <w:r w:rsidRPr="00723BD5">
        <w:rPr>
          <w:rFonts w:ascii="Times New Roman" w:eastAsia="Times New Roman" w:hAnsi="Times New Roman" w:cs="Times New Roman"/>
          <w:sz w:val="24"/>
          <w:szCs w:val="24"/>
        </w:rPr>
        <w:t>Saints</w:t>
      </w:r>
      <w:r w:rsidR="00F42E39">
        <w:rPr>
          <w:rFonts w:ascii="Times New Roman" w:eastAsia="Times New Roman" w:hAnsi="Times New Roman" w:cs="Times New Roman"/>
          <w:sz w:val="24"/>
          <w:szCs w:val="24"/>
        </w:rPr>
        <w:t>,</w:t>
      </w:r>
      <w:r w:rsidRPr="00723BD5">
        <w:rPr>
          <w:rFonts w:ascii="Times New Roman" w:eastAsia="Times New Roman" w:hAnsi="Times New Roman" w:cs="Times New Roman"/>
          <w:sz w:val="24"/>
          <w:szCs w:val="24"/>
        </w:rPr>
        <w:t xml:space="preserve"> </w:t>
      </w:r>
      <w:r w:rsidR="00D723BC">
        <w:rPr>
          <w:rFonts w:ascii="Times New Roman" w:eastAsia="Times New Roman" w:hAnsi="Times New Roman" w:cs="Times New Roman"/>
          <w:sz w:val="24"/>
          <w:szCs w:val="24"/>
        </w:rPr>
        <w:t xml:space="preserve">then, </w:t>
      </w:r>
      <w:r w:rsidRPr="00723BD5">
        <w:rPr>
          <w:rFonts w:ascii="Times New Roman" w:eastAsia="Times New Roman" w:hAnsi="Times New Roman" w:cs="Times New Roman"/>
          <w:sz w:val="24"/>
          <w:szCs w:val="24"/>
        </w:rPr>
        <w:t>let us reflect on why our Lord was baptized.</w:t>
      </w:r>
    </w:p>
    <w:p w:rsidR="00723BD5" w:rsidRPr="00723BD5" w:rsidRDefault="00723BD5" w:rsidP="004461C8">
      <w:pPr>
        <w:spacing w:before="100" w:beforeAutospacing="1" w:after="100" w:afterAutospacing="1"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b/>
          <w:bCs/>
          <w:sz w:val="24"/>
          <w:szCs w:val="24"/>
        </w:rPr>
        <w:t>The baptism of Jesus Christ became a moment of revelation</w:t>
      </w:r>
      <w:r w:rsidRPr="00723BD5">
        <w:rPr>
          <w:rFonts w:ascii="Times New Roman" w:eastAsia="Times New Roman" w:hAnsi="Times New Roman" w:cs="Times New Roman"/>
          <w:sz w:val="24"/>
          <w:szCs w:val="24"/>
        </w:rPr>
        <w:t xml:space="preserve">.  First and foremost he entered the Jordan to be baptized so as to be revealed as the </w:t>
      </w:r>
      <w:r w:rsidRPr="00723BD5">
        <w:rPr>
          <w:rFonts w:ascii="Times New Roman" w:eastAsia="Times New Roman" w:hAnsi="Times New Roman" w:cs="Times New Roman"/>
          <w:b/>
          <w:i/>
          <w:sz w:val="24"/>
          <w:szCs w:val="24"/>
        </w:rPr>
        <w:t>Lamb of God</w:t>
      </w:r>
      <w:r w:rsidRPr="00723BD5">
        <w:rPr>
          <w:rFonts w:ascii="Times New Roman" w:eastAsia="Times New Roman" w:hAnsi="Times New Roman" w:cs="Times New Roman"/>
          <w:sz w:val="24"/>
          <w:szCs w:val="24"/>
        </w:rPr>
        <w:t xml:space="preserve"> who takes away the sin of the world. This, the Baptist himself would testify: ‘There is the Lamb of God, who takes away the sin of the world…. I myself did not know him, but I came baptizing to prepare for him, so that he might be revealed in Israel…’ (John 1:29-34). </w:t>
      </w:r>
      <w:r w:rsidRPr="00723BD5">
        <w:rPr>
          <w:rFonts w:ascii="Times New Roman" w:eastAsia="Times New Roman" w:hAnsi="Times New Roman" w:cs="Times New Roman"/>
          <w:b/>
          <w:bCs/>
          <w:i/>
          <w:iCs/>
          <w:sz w:val="24"/>
          <w:szCs w:val="24"/>
        </w:rPr>
        <w:t>May Jesus, the Lamb of God, cleanse us of every sin we confess, amen!</w:t>
      </w:r>
    </w:p>
    <w:p w:rsidR="00723BD5" w:rsidRPr="00723BD5" w:rsidRDefault="00723BD5" w:rsidP="004461C8">
      <w:pPr>
        <w:spacing w:before="100" w:beforeAutospacing="1" w:after="100" w:afterAutospacing="1"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 xml:space="preserve">Secondly, then, the baptism of Jesus at the Jordan revealed him as the </w:t>
      </w:r>
      <w:r w:rsidRPr="00723BD5">
        <w:rPr>
          <w:rFonts w:ascii="Times New Roman" w:eastAsia="Times New Roman" w:hAnsi="Times New Roman" w:cs="Times New Roman"/>
          <w:b/>
          <w:i/>
          <w:sz w:val="24"/>
          <w:szCs w:val="24"/>
        </w:rPr>
        <w:t>Messiah of Israel and the Son of God.</w:t>
      </w:r>
      <w:r w:rsidRPr="00723BD5">
        <w:rPr>
          <w:rFonts w:ascii="Times New Roman" w:eastAsia="Times New Roman" w:hAnsi="Times New Roman" w:cs="Times New Roman"/>
          <w:sz w:val="24"/>
          <w:szCs w:val="24"/>
        </w:rPr>
        <w:t xml:space="preserve"> Messiah (or Christ) means the Anointed One, and Jesus, as St. Peter proclaimed to Cornelius and his household, was Anointed at his baptism with the Holy Spirit and power (cf. Acts 10:37-38).  In addition, Jesus Christ was revealed not as a mere ‘man of God’ (as we may refer to a prophet or saint), but as the Son, the Only Begotten One of God (John 1:18).  This is very clear in the heavenly voice of the Father: ‘This is my Beloved Son, in whom I am well pleased’ (</w:t>
      </w:r>
      <w:r w:rsidR="00D723BC">
        <w:rPr>
          <w:rFonts w:ascii="Times New Roman" w:eastAsia="Times New Roman" w:hAnsi="Times New Roman" w:cs="Times New Roman"/>
          <w:sz w:val="24"/>
          <w:szCs w:val="24"/>
        </w:rPr>
        <w:t>Matt. 3:17</w:t>
      </w:r>
      <w:r w:rsidRPr="00723BD5">
        <w:rPr>
          <w:rFonts w:ascii="Times New Roman" w:eastAsia="Times New Roman" w:hAnsi="Times New Roman" w:cs="Times New Roman"/>
          <w:sz w:val="24"/>
          <w:szCs w:val="24"/>
        </w:rPr>
        <w:t xml:space="preserve">).  </w:t>
      </w:r>
      <w:r w:rsidRPr="00723BD5">
        <w:rPr>
          <w:rFonts w:ascii="Times New Roman" w:eastAsia="Times New Roman" w:hAnsi="Times New Roman" w:cs="Times New Roman"/>
          <w:b/>
          <w:bCs/>
          <w:i/>
          <w:iCs/>
          <w:sz w:val="24"/>
          <w:szCs w:val="24"/>
        </w:rPr>
        <w:t xml:space="preserve">May all baptized persons, through Christ, remain forever cherished children of God, amen! </w:t>
      </w:r>
    </w:p>
    <w:p w:rsidR="00723BD5" w:rsidRPr="00723BD5" w:rsidRDefault="00723BD5" w:rsidP="004461C8">
      <w:pPr>
        <w:spacing w:before="100" w:beforeAutospacing="1" w:after="100" w:afterAutospacing="1"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 xml:space="preserve">Thirdly, St. Ambrose says that our Lord was baptized not </w:t>
      </w:r>
      <w:r w:rsidRPr="00723BD5">
        <w:rPr>
          <w:rFonts w:ascii="Times New Roman" w:eastAsia="Times New Roman" w:hAnsi="Times New Roman" w:cs="Times New Roman"/>
          <w:b/>
          <w:i/>
          <w:sz w:val="24"/>
          <w:szCs w:val="24"/>
        </w:rPr>
        <w:t>that he might be cleansed by the waters</w:t>
      </w:r>
      <w:r w:rsidRPr="00723BD5">
        <w:rPr>
          <w:rFonts w:ascii="Times New Roman" w:eastAsia="Times New Roman" w:hAnsi="Times New Roman" w:cs="Times New Roman"/>
          <w:sz w:val="24"/>
          <w:szCs w:val="24"/>
        </w:rPr>
        <w:t xml:space="preserve">, but rather to cleanse the waters, so that they might possess the power of baptism. Thus, Christ leaves the waters sanctified for the baptism of those who would come to believe in him. </w:t>
      </w:r>
      <w:r w:rsidRPr="00723BD5">
        <w:rPr>
          <w:rFonts w:ascii="Times New Roman" w:eastAsia="Times New Roman" w:hAnsi="Times New Roman" w:cs="Times New Roman"/>
          <w:b/>
          <w:bCs/>
          <w:i/>
          <w:iCs/>
          <w:sz w:val="24"/>
          <w:szCs w:val="24"/>
        </w:rPr>
        <w:t xml:space="preserve">May we, </w:t>
      </w:r>
      <w:r w:rsidR="00D723BC">
        <w:rPr>
          <w:rFonts w:ascii="Times New Roman" w:eastAsia="Times New Roman" w:hAnsi="Times New Roman" w:cs="Times New Roman"/>
          <w:b/>
          <w:bCs/>
          <w:i/>
          <w:iCs/>
          <w:sz w:val="24"/>
          <w:szCs w:val="24"/>
        </w:rPr>
        <w:t>who have been baptized, continue to enjoy the sanctifying</w:t>
      </w:r>
      <w:r w:rsidRPr="00723BD5">
        <w:rPr>
          <w:rFonts w:ascii="Times New Roman" w:eastAsia="Times New Roman" w:hAnsi="Times New Roman" w:cs="Times New Roman"/>
          <w:b/>
          <w:bCs/>
          <w:i/>
          <w:iCs/>
          <w:sz w:val="24"/>
          <w:szCs w:val="24"/>
        </w:rPr>
        <w:t xml:space="preserve"> power of the Holy Spirit, amen!</w:t>
      </w:r>
    </w:p>
    <w:p w:rsidR="00723BD5" w:rsidRPr="00723BD5" w:rsidRDefault="00723BD5" w:rsidP="004461C8">
      <w:pPr>
        <w:spacing w:before="100" w:beforeAutospacing="1" w:after="100" w:afterAutospacing="1"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Fourthly, Christ’s baptism announces the beginning of his public ministry. For about 30 years (Luke 3:23) he was waiting for the right time to begin his ministry in order to bring his mission to its ultimate end; and Jesus saw</w:t>
      </w:r>
      <w:r w:rsidR="00145598">
        <w:rPr>
          <w:rFonts w:ascii="Times New Roman" w:eastAsia="Times New Roman" w:hAnsi="Times New Roman" w:cs="Times New Roman"/>
          <w:sz w:val="24"/>
          <w:szCs w:val="24"/>
        </w:rPr>
        <w:t xml:space="preserve"> John’s ministry as an indication</w:t>
      </w:r>
      <w:r w:rsidRPr="00723BD5">
        <w:rPr>
          <w:rFonts w:ascii="Times New Roman" w:eastAsia="Times New Roman" w:hAnsi="Times New Roman" w:cs="Times New Roman"/>
          <w:sz w:val="24"/>
          <w:szCs w:val="24"/>
        </w:rPr>
        <w:t xml:space="preserve"> </w:t>
      </w:r>
      <w:r w:rsidR="00D723BC">
        <w:rPr>
          <w:rFonts w:ascii="Times New Roman" w:eastAsia="Times New Roman" w:hAnsi="Times New Roman" w:cs="Times New Roman"/>
          <w:sz w:val="24"/>
          <w:szCs w:val="24"/>
        </w:rPr>
        <w:t xml:space="preserve">for the </w:t>
      </w:r>
      <w:r w:rsidRPr="00723BD5">
        <w:rPr>
          <w:rFonts w:ascii="Times New Roman" w:eastAsia="Times New Roman" w:hAnsi="Times New Roman" w:cs="Times New Roman"/>
          <w:sz w:val="24"/>
          <w:szCs w:val="24"/>
        </w:rPr>
        <w:t>begin</w:t>
      </w:r>
      <w:r w:rsidR="00D723BC">
        <w:rPr>
          <w:rFonts w:ascii="Times New Roman" w:eastAsia="Times New Roman" w:hAnsi="Times New Roman" w:cs="Times New Roman"/>
          <w:sz w:val="24"/>
          <w:szCs w:val="24"/>
        </w:rPr>
        <w:t>ning of</w:t>
      </w:r>
      <w:r w:rsidRPr="00723BD5">
        <w:rPr>
          <w:rFonts w:ascii="Times New Roman" w:eastAsia="Times New Roman" w:hAnsi="Times New Roman" w:cs="Times New Roman"/>
          <w:sz w:val="24"/>
          <w:szCs w:val="24"/>
        </w:rPr>
        <w:t xml:space="preserve"> his own ministry.  The Father’s voice gave approval to Christ’s decision and the Spirit strengthened him for the task ahead. </w:t>
      </w:r>
      <w:r w:rsidRPr="00723BD5">
        <w:rPr>
          <w:rFonts w:ascii="Times New Roman" w:eastAsia="Times New Roman" w:hAnsi="Times New Roman" w:cs="Times New Roman"/>
          <w:b/>
          <w:bCs/>
          <w:i/>
          <w:iCs/>
          <w:sz w:val="24"/>
          <w:szCs w:val="24"/>
        </w:rPr>
        <w:t xml:space="preserve">May we always seek and receive God’s approval for all our good plans and </w:t>
      </w:r>
      <w:proofErr w:type="spellStart"/>
      <w:r w:rsidRPr="00723BD5">
        <w:rPr>
          <w:rFonts w:ascii="Times New Roman" w:eastAsia="Times New Roman" w:hAnsi="Times New Roman" w:cs="Times New Roman"/>
          <w:b/>
          <w:bCs/>
          <w:i/>
          <w:iCs/>
          <w:sz w:val="24"/>
          <w:szCs w:val="24"/>
        </w:rPr>
        <w:t>endeavours</w:t>
      </w:r>
      <w:proofErr w:type="spellEnd"/>
      <w:r w:rsidRPr="00723BD5">
        <w:rPr>
          <w:rFonts w:ascii="Times New Roman" w:eastAsia="Times New Roman" w:hAnsi="Times New Roman" w:cs="Times New Roman"/>
          <w:b/>
          <w:bCs/>
          <w:i/>
          <w:iCs/>
          <w:sz w:val="24"/>
          <w:szCs w:val="24"/>
        </w:rPr>
        <w:t>, amen!</w:t>
      </w:r>
    </w:p>
    <w:p w:rsidR="00723BD5" w:rsidRPr="00723BD5" w:rsidRDefault="00723BD5" w:rsidP="004461C8">
      <w:pPr>
        <w:spacing w:before="100" w:beforeAutospacing="1" w:after="100" w:afterAutospacing="1"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Fi</w:t>
      </w:r>
      <w:r w:rsidR="00D723BC">
        <w:rPr>
          <w:rFonts w:ascii="Times New Roman" w:eastAsia="Times New Roman" w:hAnsi="Times New Roman" w:cs="Times New Roman"/>
          <w:sz w:val="24"/>
          <w:szCs w:val="24"/>
        </w:rPr>
        <w:t>fthly,</w:t>
      </w:r>
      <w:r w:rsidRPr="00723BD5">
        <w:rPr>
          <w:rFonts w:ascii="Times New Roman" w:eastAsia="Times New Roman" w:hAnsi="Times New Roman" w:cs="Times New Roman"/>
          <w:sz w:val="24"/>
          <w:szCs w:val="24"/>
        </w:rPr>
        <w:t xml:space="preserve"> let us listen to St. Chrysostom: Christ indeed had already manifested himself at his b</w:t>
      </w:r>
      <w:r w:rsidR="00145598">
        <w:rPr>
          <w:rFonts w:ascii="Times New Roman" w:eastAsia="Times New Roman" w:hAnsi="Times New Roman" w:cs="Times New Roman"/>
          <w:sz w:val="24"/>
          <w:szCs w:val="24"/>
        </w:rPr>
        <w:t xml:space="preserve">irth by many signs, but </w:t>
      </w:r>
      <w:r w:rsidR="00D723BC">
        <w:rPr>
          <w:rFonts w:ascii="Times New Roman" w:eastAsia="Times New Roman" w:hAnsi="Times New Roman" w:cs="Times New Roman"/>
          <w:sz w:val="24"/>
          <w:szCs w:val="24"/>
        </w:rPr>
        <w:t>people</w:t>
      </w:r>
      <w:r w:rsidRPr="00723BD5">
        <w:rPr>
          <w:rFonts w:ascii="Times New Roman" w:eastAsia="Times New Roman" w:hAnsi="Times New Roman" w:cs="Times New Roman"/>
          <w:sz w:val="24"/>
          <w:szCs w:val="24"/>
        </w:rPr>
        <w:t xml:space="preserve"> wo</w:t>
      </w:r>
      <w:r w:rsidR="00D723BC">
        <w:rPr>
          <w:rFonts w:ascii="Times New Roman" w:eastAsia="Times New Roman" w:hAnsi="Times New Roman" w:cs="Times New Roman"/>
          <w:sz w:val="24"/>
          <w:szCs w:val="24"/>
        </w:rPr>
        <w:t xml:space="preserve">uld not consult them. </w:t>
      </w:r>
      <w:r w:rsidR="00145598">
        <w:rPr>
          <w:rFonts w:ascii="Times New Roman" w:eastAsia="Times New Roman" w:hAnsi="Times New Roman" w:cs="Times New Roman"/>
          <w:sz w:val="24"/>
          <w:szCs w:val="24"/>
        </w:rPr>
        <w:t>So</w:t>
      </w:r>
      <w:r w:rsidRPr="00723BD5">
        <w:rPr>
          <w:rFonts w:ascii="Times New Roman" w:eastAsia="Times New Roman" w:hAnsi="Times New Roman" w:cs="Times New Roman"/>
          <w:sz w:val="24"/>
          <w:szCs w:val="24"/>
        </w:rPr>
        <w:t xml:space="preserve"> he</w:t>
      </w:r>
      <w:r w:rsidR="00955F3A">
        <w:rPr>
          <w:rFonts w:ascii="Times New Roman" w:eastAsia="Times New Roman" w:hAnsi="Times New Roman" w:cs="Times New Roman"/>
          <w:sz w:val="24"/>
          <w:szCs w:val="24"/>
        </w:rPr>
        <w:t>,</w:t>
      </w:r>
      <w:r w:rsidRPr="00723BD5">
        <w:rPr>
          <w:rFonts w:ascii="Times New Roman" w:eastAsia="Times New Roman" w:hAnsi="Times New Roman" w:cs="Times New Roman"/>
          <w:sz w:val="24"/>
          <w:szCs w:val="24"/>
        </w:rPr>
        <w:t xml:space="preserve"> who had i</w:t>
      </w:r>
      <w:r w:rsidR="00955F3A">
        <w:rPr>
          <w:rFonts w:ascii="Times New Roman" w:eastAsia="Times New Roman" w:hAnsi="Times New Roman" w:cs="Times New Roman"/>
          <w:sz w:val="24"/>
          <w:szCs w:val="24"/>
        </w:rPr>
        <w:t xml:space="preserve">n the meantime remained </w:t>
      </w:r>
      <w:r w:rsidR="00955F3A">
        <w:rPr>
          <w:rFonts w:ascii="Times New Roman" w:eastAsia="Times New Roman" w:hAnsi="Times New Roman" w:cs="Times New Roman"/>
          <w:sz w:val="24"/>
          <w:szCs w:val="24"/>
        </w:rPr>
        <w:lastRenderedPageBreak/>
        <w:t>private,</w:t>
      </w:r>
      <w:r w:rsidRPr="00723BD5">
        <w:rPr>
          <w:rFonts w:ascii="Times New Roman" w:eastAsia="Times New Roman" w:hAnsi="Times New Roman" w:cs="Times New Roman"/>
          <w:sz w:val="24"/>
          <w:szCs w:val="24"/>
        </w:rPr>
        <w:t xml:space="preserve"> revealed himself </w:t>
      </w:r>
      <w:r w:rsidR="00955F3A">
        <w:rPr>
          <w:rFonts w:ascii="Times New Roman" w:eastAsia="Times New Roman" w:hAnsi="Times New Roman" w:cs="Times New Roman"/>
          <w:sz w:val="24"/>
          <w:szCs w:val="24"/>
        </w:rPr>
        <w:t xml:space="preserve">more clearly </w:t>
      </w:r>
      <w:r w:rsidRPr="00723BD5">
        <w:rPr>
          <w:rFonts w:ascii="Times New Roman" w:eastAsia="Times New Roman" w:hAnsi="Times New Roman" w:cs="Times New Roman"/>
          <w:sz w:val="24"/>
          <w:szCs w:val="24"/>
        </w:rPr>
        <w:t>in a second birth (the baptism). For formerly a star in the heavens, but now the Father at the waves of Jordan declared him, as the Holy Spirit descended upon him, pouring forth that voice over the head of him who was baptized.  Christ was revealed first</w:t>
      </w:r>
      <w:r w:rsidR="00955F3A">
        <w:rPr>
          <w:rFonts w:ascii="Times New Roman" w:eastAsia="Times New Roman" w:hAnsi="Times New Roman" w:cs="Times New Roman"/>
          <w:sz w:val="24"/>
          <w:szCs w:val="24"/>
        </w:rPr>
        <w:t>ly</w:t>
      </w:r>
      <w:r w:rsidRPr="00723BD5">
        <w:rPr>
          <w:rFonts w:ascii="Times New Roman" w:eastAsia="Times New Roman" w:hAnsi="Times New Roman" w:cs="Times New Roman"/>
          <w:sz w:val="24"/>
          <w:szCs w:val="24"/>
        </w:rPr>
        <w:t xml:space="preserve"> by a star and secondly by a dove</w:t>
      </w:r>
      <w:r w:rsidR="00955F3A">
        <w:rPr>
          <w:rFonts w:ascii="Times New Roman" w:eastAsia="Times New Roman" w:hAnsi="Times New Roman" w:cs="Times New Roman"/>
          <w:sz w:val="24"/>
          <w:szCs w:val="24"/>
        </w:rPr>
        <w:t xml:space="preserve"> and a voice</w:t>
      </w:r>
      <w:r w:rsidRPr="00723BD5">
        <w:rPr>
          <w:rFonts w:ascii="Times New Roman" w:eastAsia="Times New Roman" w:hAnsi="Times New Roman" w:cs="Times New Roman"/>
          <w:sz w:val="24"/>
          <w:szCs w:val="24"/>
        </w:rPr>
        <w:t xml:space="preserve">; so </w:t>
      </w:r>
      <w:r w:rsidRPr="00723BD5">
        <w:rPr>
          <w:rFonts w:ascii="Times New Roman" w:eastAsia="Times New Roman" w:hAnsi="Times New Roman" w:cs="Times New Roman"/>
          <w:b/>
          <w:bCs/>
          <w:i/>
          <w:iCs/>
          <w:sz w:val="24"/>
          <w:szCs w:val="24"/>
        </w:rPr>
        <w:t>may the things, persons and events we encounter everyday reveal ever more to us the goodness and saving power of God, amen!</w:t>
      </w:r>
    </w:p>
    <w:p w:rsidR="000840D9" w:rsidRPr="00723BD5" w:rsidRDefault="00955F3A" w:rsidP="000840D9">
      <w:pPr>
        <w:spacing w:before="100" w:beforeAutospacing="1" w:after="100" w:afterAutospacing="1" w:line="240" w:lineRule="auto"/>
        <w:jc w:val="both"/>
        <w:rPr>
          <w:rFonts w:ascii="Times New Roman" w:eastAsia="Times New Roman" w:hAnsi="Times New Roman" w:cs="Times New Roman"/>
          <w:sz w:val="24"/>
          <w:szCs w:val="24"/>
        </w:rPr>
      </w:pPr>
      <w:r w:rsidRPr="00145598">
        <w:rPr>
          <w:rFonts w:ascii="Times New Roman" w:hAnsi="Times New Roman" w:cs="Times New Roman"/>
        </w:rPr>
        <w:t xml:space="preserve">Finally, </w:t>
      </w:r>
      <w:r w:rsidRPr="00145598">
        <w:rPr>
          <w:rFonts w:ascii="Times New Roman" w:eastAsia="Times New Roman" w:hAnsi="Times New Roman" w:cs="Times New Roman"/>
          <w:sz w:val="24"/>
          <w:szCs w:val="24"/>
        </w:rPr>
        <w:t>St. Ambrose says that</w:t>
      </w:r>
      <w:r w:rsidR="000840D9" w:rsidRPr="00723BD5">
        <w:rPr>
          <w:rFonts w:ascii="Times New Roman" w:eastAsia="Times New Roman" w:hAnsi="Times New Roman" w:cs="Times New Roman"/>
          <w:sz w:val="24"/>
          <w:szCs w:val="24"/>
        </w:rPr>
        <w:t xml:space="preserve"> Jesus, being a wise Master</w:t>
      </w:r>
      <w:r w:rsidR="00145598">
        <w:rPr>
          <w:rFonts w:ascii="Times New Roman" w:eastAsia="Times New Roman" w:hAnsi="Times New Roman" w:cs="Times New Roman"/>
          <w:sz w:val="24"/>
          <w:szCs w:val="24"/>
        </w:rPr>
        <w:t>,</w:t>
      </w:r>
      <w:r w:rsidR="000840D9" w:rsidRPr="00723BD5">
        <w:rPr>
          <w:rFonts w:ascii="Times New Roman" w:eastAsia="Times New Roman" w:hAnsi="Times New Roman" w:cs="Times New Roman"/>
          <w:sz w:val="24"/>
          <w:szCs w:val="24"/>
        </w:rPr>
        <w:t xml:space="preserve"> does not teach only by words but also by practice:</w:t>
      </w:r>
    </w:p>
    <w:p w:rsidR="000840D9" w:rsidRPr="00723BD5" w:rsidRDefault="000840D9" w:rsidP="000840D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To teach humility and service, he washed the feet of his apostles;</w:t>
      </w:r>
    </w:p>
    <w:p w:rsidR="000840D9" w:rsidRPr="00723BD5" w:rsidRDefault="000840D9" w:rsidP="000840D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To teach the greatest act of love; he died on the cross.</w:t>
      </w:r>
    </w:p>
    <w:p w:rsidR="000840D9" w:rsidRPr="00723BD5" w:rsidRDefault="000840D9" w:rsidP="000840D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And so, to teach his apostles to go out and baptize, he accepted to be baptized.</w:t>
      </w:r>
    </w:p>
    <w:p w:rsidR="000840D9" w:rsidRPr="00723BD5" w:rsidRDefault="000840D9" w:rsidP="000840D9">
      <w:pPr>
        <w:spacing w:before="100" w:beforeAutospacing="1" w:after="100" w:afterAutospacing="1" w:line="240"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b/>
          <w:bCs/>
          <w:i/>
          <w:iCs/>
          <w:sz w:val="24"/>
          <w:szCs w:val="24"/>
        </w:rPr>
        <w:t>So, beloved may our actions preach the Gospel louder than our words!</w:t>
      </w:r>
      <w:r w:rsidR="00955F3A" w:rsidRPr="00145598">
        <w:rPr>
          <w:rFonts w:ascii="Times New Roman" w:eastAsia="Times New Roman" w:hAnsi="Times New Roman" w:cs="Times New Roman"/>
          <w:b/>
          <w:bCs/>
          <w:i/>
          <w:iCs/>
          <w:sz w:val="24"/>
          <w:szCs w:val="24"/>
        </w:rPr>
        <w:t xml:space="preserve"> Amen!</w:t>
      </w:r>
    </w:p>
    <w:p w:rsidR="002D18EF" w:rsidRDefault="002D18EF" w:rsidP="00CC053E">
      <w:pPr>
        <w:jc w:val="both"/>
      </w:pPr>
    </w:p>
    <w:sectPr w:rsidR="002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81C0E"/>
    <w:multiLevelType w:val="multilevel"/>
    <w:tmpl w:val="F13C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D5"/>
    <w:rsid w:val="000840D9"/>
    <w:rsid w:val="00145598"/>
    <w:rsid w:val="002D18EF"/>
    <w:rsid w:val="004461C8"/>
    <w:rsid w:val="00723BD5"/>
    <w:rsid w:val="00955F3A"/>
    <w:rsid w:val="00C10CD7"/>
    <w:rsid w:val="00CC053E"/>
    <w:rsid w:val="00D723BC"/>
    <w:rsid w:val="00E14FB1"/>
    <w:rsid w:val="00F4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262C4-665D-45F9-8799-B36C1DFD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BD5"/>
    <w:rPr>
      <w:b/>
      <w:bCs/>
    </w:rPr>
  </w:style>
  <w:style w:type="character" w:styleId="Hyperlink">
    <w:name w:val="Hyperlink"/>
    <w:basedOn w:val="DefaultParagraphFont"/>
    <w:uiPriority w:val="99"/>
    <w:semiHidden/>
    <w:unhideWhenUsed/>
    <w:rsid w:val="00C10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6</cp:revision>
  <dcterms:created xsi:type="dcterms:W3CDTF">2014-01-10T18:39:00Z</dcterms:created>
  <dcterms:modified xsi:type="dcterms:W3CDTF">2014-01-10T21:28:00Z</dcterms:modified>
</cp:coreProperties>
</file>