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A8" w:rsidRDefault="001324A8" w:rsidP="001324A8">
      <w:pPr>
        <w:spacing w:after="0" w:line="405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324A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THEME:</w:t>
      </w:r>
      <w:r w:rsidRPr="001324A8">
        <w:rPr>
          <w:rFonts w:ascii="Roboto" w:eastAsia="Times New Roman" w:hAnsi="Roboto" w:cs="Times New Roman"/>
          <w:color w:val="000000"/>
          <w:sz w:val="24"/>
          <w:szCs w:val="24"/>
        </w:rPr>
        <w:t xml:space="preserve"> FILLED WITH THE HOLY SPIRIT </w:t>
      </w:r>
      <w:r w:rsidRPr="001324A8">
        <w:rPr>
          <w:rFonts w:ascii="Roboto" w:eastAsia="Times New Roman" w:hAnsi="Roboto" w:cs="Times New Roman"/>
          <w:color w:val="000000"/>
          <w:sz w:val="24"/>
          <w:szCs w:val="24"/>
        </w:rPr>
        <w:br/>
        <w:t>SOLEMN FEAST OF PENTECOST</w:t>
      </w:r>
    </w:p>
    <w:p w:rsidR="00AF2340" w:rsidRDefault="00AF2340" w:rsidP="00AF2340">
      <w:pPr>
        <w:pStyle w:val="NormalWeb"/>
        <w:jc w:val="center"/>
      </w:pPr>
      <w:r>
        <w:t>By Very Rev. Fr. John Louis (</w:t>
      </w:r>
      <w:hyperlink r:id="rId5" w:history="1">
        <w:r>
          <w:rPr>
            <w:rStyle w:val="Hyperlink"/>
          </w:rPr>
          <w:t>http://frlouis.com</w:t>
        </w:r>
      </w:hyperlink>
      <w:r>
        <w:t>)</w:t>
      </w:r>
    </w:p>
    <w:p w:rsidR="001324A8" w:rsidRPr="001324A8" w:rsidRDefault="001324A8" w:rsidP="001324A8">
      <w:pPr>
        <w:spacing w:after="300" w:line="405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On the day of Pentecost all the disciples in the Upper Room were </w:t>
      </w:r>
      <w:r w:rsidRPr="001324A8">
        <w:rPr>
          <w:rFonts w:ascii="Roboto" w:eastAsia="Times New Roman" w:hAnsi="Roboto" w:cs="Times New Roman"/>
          <w:b/>
          <w:color w:val="000000"/>
          <w:sz w:val="24"/>
          <w:szCs w:val="24"/>
        </w:rPr>
        <w:t>filled with the Holy Spirit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. When the </w:t>
      </w:r>
      <w:r w:rsidR="001A19B9">
        <w:rPr>
          <w:rFonts w:ascii="Roboto" w:eastAsia="Times New Roman" w:hAnsi="Roboto" w:cs="Times New Roman"/>
          <w:color w:val="000000"/>
          <w:sz w:val="24"/>
          <w:szCs w:val="24"/>
        </w:rPr>
        <w:t xml:space="preserve">Holy 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Spirit fills us, He enables us in many ways.  In this reflection, </w:t>
      </w:r>
      <w:r w:rsidR="00907F71">
        <w:rPr>
          <w:rFonts w:ascii="Roboto" w:eastAsia="Times New Roman" w:hAnsi="Roboto" w:cs="Times New Roman"/>
          <w:color w:val="000000"/>
          <w:sz w:val="24"/>
          <w:szCs w:val="24"/>
        </w:rPr>
        <w:t xml:space="preserve">however, we will focus on 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what St. Luke tells us about </w:t>
      </w:r>
      <w:r w:rsidR="001A19B9">
        <w:rPr>
          <w:rFonts w:ascii="Roboto" w:eastAsia="Times New Roman" w:hAnsi="Roboto" w:cs="Times New Roman"/>
          <w:color w:val="000000"/>
          <w:sz w:val="24"/>
          <w:szCs w:val="24"/>
        </w:rPr>
        <w:t>what it means to be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 filled with the </w:t>
      </w:r>
      <w:r w:rsidR="001A19B9">
        <w:rPr>
          <w:rFonts w:ascii="Roboto" w:eastAsia="Times New Roman" w:hAnsi="Roboto" w:cs="Times New Roman"/>
          <w:color w:val="000000"/>
          <w:sz w:val="24"/>
          <w:szCs w:val="24"/>
        </w:rPr>
        <w:t xml:space="preserve">Holy 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>Spirit</w:t>
      </w:r>
      <w:r w:rsidR="001A19B9">
        <w:rPr>
          <w:rFonts w:ascii="Roboto" w:eastAsia="Times New Roman" w:hAnsi="Roboto" w:cs="Times New Roman"/>
          <w:color w:val="000000"/>
          <w:sz w:val="24"/>
          <w:szCs w:val="24"/>
        </w:rPr>
        <w:t>.</w:t>
      </w:r>
    </w:p>
    <w:p w:rsidR="001324A8" w:rsidRPr="001324A8" w:rsidRDefault="001324A8" w:rsidP="001324A8">
      <w:pPr>
        <w:spacing w:after="0" w:line="405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324A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TO BE FILLED WITH THE HOLY SPIRIT</w:t>
      </w:r>
      <w:r w:rsidRPr="001324A8">
        <w:rPr>
          <w:rFonts w:ascii="Roboto" w:eastAsia="Times New Roman" w:hAnsi="Roboto" w:cs="Times New Roman"/>
          <w:color w:val="000000"/>
          <w:sz w:val="24"/>
          <w:szCs w:val="24"/>
        </w:rPr>
        <w:t>:</w:t>
      </w:r>
    </w:p>
    <w:p w:rsidR="001324A8" w:rsidRPr="001324A8" w:rsidRDefault="001324A8" w:rsidP="001324A8">
      <w:pPr>
        <w:spacing w:after="0" w:line="405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>W</w:t>
      </w:r>
      <w:r w:rsidRPr="001324A8">
        <w:rPr>
          <w:rFonts w:ascii="Roboto" w:eastAsia="Times New Roman" w:hAnsi="Roboto" w:cs="Times New Roman"/>
          <w:color w:val="000000"/>
          <w:sz w:val="24"/>
          <w:szCs w:val="24"/>
        </w:rPr>
        <w:t>hen we are </w:t>
      </w:r>
      <w:r w:rsidRPr="001324A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filled with the Holy Spirit, </w:t>
      </w:r>
      <w:r w:rsidRPr="001324A8">
        <w:rPr>
          <w:rFonts w:ascii="Roboto" w:eastAsia="Times New Roman" w:hAnsi="Roboto" w:cs="Times New Roman"/>
          <w:color w:val="000000"/>
          <w:sz w:val="24"/>
          <w:szCs w:val="24"/>
        </w:rPr>
        <w:t>He may enable us to:</w:t>
      </w:r>
    </w:p>
    <w:p w:rsidR="001324A8" w:rsidRPr="001324A8" w:rsidRDefault="001324A8" w:rsidP="001324A8">
      <w:pPr>
        <w:numPr>
          <w:ilvl w:val="0"/>
          <w:numId w:val="1"/>
        </w:numPr>
        <w:spacing w:after="0" w:line="405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Receive divine knowledge or revelation like St. Elizabeth</w:t>
      </w:r>
      <w:r w:rsidR="001A19B9">
        <w:rPr>
          <w:rFonts w:ascii="inherit" w:eastAsia="Times New Roman" w:hAnsi="inherit" w:cs="Times New Roman"/>
          <w:color w:val="000000"/>
          <w:sz w:val="24"/>
          <w:szCs w:val="24"/>
        </w:rPr>
        <w:t xml:space="preserve"> (Luke 1:41-44)</w:t>
      </w: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1324A8" w:rsidRPr="001324A8" w:rsidRDefault="001324A8" w:rsidP="001324A8">
      <w:pPr>
        <w:numPr>
          <w:ilvl w:val="0"/>
          <w:numId w:val="1"/>
        </w:numPr>
        <w:spacing w:after="0" w:line="405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Praise God like Zechariah</w:t>
      </w:r>
      <w:r w:rsidR="00A870B4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="001A19B9">
        <w:rPr>
          <w:rFonts w:ascii="inherit" w:eastAsia="Times New Roman" w:hAnsi="inherit" w:cs="Times New Roman"/>
          <w:color w:val="000000"/>
          <w:sz w:val="24"/>
          <w:szCs w:val="24"/>
        </w:rPr>
        <w:t>(Luke 1:67-79)</w:t>
      </w: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1324A8" w:rsidRPr="001324A8" w:rsidRDefault="001324A8" w:rsidP="001324A8">
      <w:pPr>
        <w:numPr>
          <w:ilvl w:val="0"/>
          <w:numId w:val="1"/>
        </w:numPr>
        <w:spacing w:after="0" w:line="405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Prophesy like Zechariah</w:t>
      </w:r>
      <w:r w:rsidR="00A870B4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="001A19B9">
        <w:rPr>
          <w:rFonts w:ascii="inherit" w:eastAsia="Times New Roman" w:hAnsi="inherit" w:cs="Times New Roman"/>
          <w:color w:val="000000"/>
          <w:sz w:val="24"/>
          <w:szCs w:val="24"/>
        </w:rPr>
        <w:t>(Luke 1:67-79)</w:t>
      </w: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1324A8" w:rsidRPr="001324A8" w:rsidRDefault="001324A8" w:rsidP="001324A8">
      <w:pPr>
        <w:numPr>
          <w:ilvl w:val="0"/>
          <w:numId w:val="1"/>
        </w:numPr>
        <w:spacing w:after="0" w:line="405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Have victory over evil like Jesus Christ</w:t>
      </w:r>
      <w:r w:rsidR="00A870B4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="001A19B9">
        <w:rPr>
          <w:rFonts w:ascii="inherit" w:eastAsia="Times New Roman" w:hAnsi="inherit" w:cs="Times New Roman"/>
          <w:color w:val="000000"/>
          <w:sz w:val="24"/>
          <w:szCs w:val="24"/>
        </w:rPr>
        <w:t>(Luke 4:1)</w:t>
      </w: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1324A8" w:rsidRPr="001324A8" w:rsidRDefault="001324A8" w:rsidP="001324A8">
      <w:pPr>
        <w:numPr>
          <w:ilvl w:val="0"/>
          <w:numId w:val="1"/>
        </w:numPr>
        <w:spacing w:after="0" w:line="405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Faithfully and successfully execute our mission like Jesus</w:t>
      </w:r>
      <w:r w:rsidR="001A19B9">
        <w:rPr>
          <w:rFonts w:ascii="inherit" w:eastAsia="Times New Roman" w:hAnsi="inherit" w:cs="Times New Roman"/>
          <w:color w:val="000000"/>
          <w:sz w:val="24"/>
          <w:szCs w:val="24"/>
        </w:rPr>
        <w:t xml:space="preserve"> (Acts 10:</w:t>
      </w:r>
      <w:r w:rsidR="00907F71">
        <w:rPr>
          <w:rFonts w:ascii="inherit" w:eastAsia="Times New Roman" w:hAnsi="inherit" w:cs="Times New Roman"/>
          <w:color w:val="000000"/>
          <w:sz w:val="24"/>
          <w:szCs w:val="24"/>
        </w:rPr>
        <w:t>37-38</w:t>
      </w:r>
      <w:r w:rsidR="001A19B9">
        <w:rPr>
          <w:rFonts w:ascii="inherit" w:eastAsia="Times New Roman" w:hAnsi="inherit" w:cs="Times New Roman"/>
          <w:color w:val="000000"/>
          <w:sz w:val="24"/>
          <w:szCs w:val="24"/>
        </w:rPr>
        <w:t>)</w:t>
      </w: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1324A8" w:rsidRPr="001324A8" w:rsidRDefault="00A870B4" w:rsidP="001324A8">
      <w:pPr>
        <w:numPr>
          <w:ilvl w:val="0"/>
          <w:numId w:val="1"/>
        </w:numPr>
        <w:spacing w:after="0" w:line="405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Speak in foreign tongues like </w:t>
      </w:r>
      <w:r w:rsidR="001324A8" w:rsidRPr="001324A8">
        <w:rPr>
          <w:rFonts w:ascii="inherit" w:eastAsia="Times New Roman" w:hAnsi="inherit" w:cs="Times New Roman"/>
          <w:color w:val="000000"/>
          <w:sz w:val="24"/>
          <w:szCs w:val="24"/>
        </w:rPr>
        <w:t>the apostles and disciples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="001A19B9">
        <w:rPr>
          <w:rFonts w:ascii="inherit" w:eastAsia="Times New Roman" w:hAnsi="inherit" w:cs="Times New Roman"/>
          <w:color w:val="000000"/>
          <w:sz w:val="24"/>
          <w:szCs w:val="24"/>
        </w:rPr>
        <w:t>(Acts 2:4)</w:t>
      </w:r>
      <w:r w:rsidR="001324A8" w:rsidRPr="001324A8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1324A8" w:rsidRPr="001324A8" w:rsidRDefault="001324A8" w:rsidP="001324A8">
      <w:pPr>
        <w:numPr>
          <w:ilvl w:val="0"/>
          <w:numId w:val="1"/>
        </w:numPr>
        <w:spacing w:after="0" w:line="405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Proclaim boldly like the disciples</w:t>
      </w:r>
      <w:r w:rsidR="00A870B4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="001A19B9">
        <w:rPr>
          <w:rFonts w:ascii="inherit" w:eastAsia="Times New Roman" w:hAnsi="inherit" w:cs="Times New Roman"/>
          <w:color w:val="000000"/>
          <w:sz w:val="24"/>
          <w:szCs w:val="24"/>
        </w:rPr>
        <w:t>(Acts 2:1-11)</w:t>
      </w: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1324A8" w:rsidRPr="001324A8" w:rsidRDefault="001324A8" w:rsidP="001324A8">
      <w:pPr>
        <w:numPr>
          <w:ilvl w:val="0"/>
          <w:numId w:val="1"/>
        </w:numPr>
        <w:spacing w:after="0" w:line="405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Defend our faith with courage and wisdom like St. Peter and the others</w:t>
      </w:r>
      <w:r w:rsidR="00091E57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="001A19B9">
        <w:rPr>
          <w:rFonts w:ascii="inherit" w:eastAsia="Times New Roman" w:hAnsi="inherit" w:cs="Times New Roman"/>
          <w:color w:val="000000"/>
          <w:sz w:val="24"/>
          <w:szCs w:val="24"/>
        </w:rPr>
        <w:t>(Acts 4:8)</w:t>
      </w: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1324A8" w:rsidRPr="001324A8" w:rsidRDefault="001324A8" w:rsidP="001324A8">
      <w:pPr>
        <w:numPr>
          <w:ilvl w:val="0"/>
          <w:numId w:val="1"/>
        </w:numPr>
        <w:spacing w:after="0" w:line="405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Be a true witness of Christ like St. Paul</w:t>
      </w:r>
      <w:r w:rsidR="00091E57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="001A19B9">
        <w:rPr>
          <w:rFonts w:ascii="inherit" w:eastAsia="Times New Roman" w:hAnsi="inherit" w:cs="Times New Roman"/>
          <w:color w:val="000000"/>
          <w:sz w:val="24"/>
          <w:szCs w:val="24"/>
        </w:rPr>
        <w:t>(Acts 9:17)</w:t>
      </w: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1324A8" w:rsidRPr="001324A8" w:rsidRDefault="001324A8" w:rsidP="001324A8">
      <w:pPr>
        <w:numPr>
          <w:ilvl w:val="0"/>
          <w:numId w:val="1"/>
        </w:numPr>
        <w:spacing w:after="0" w:line="405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Endure persecution like St. Paul and the disciples</w:t>
      </w:r>
      <w:r w:rsidR="002F17E5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="001A19B9">
        <w:rPr>
          <w:rFonts w:ascii="inherit" w:eastAsia="Times New Roman" w:hAnsi="inherit" w:cs="Times New Roman"/>
          <w:color w:val="000000"/>
          <w:sz w:val="24"/>
          <w:szCs w:val="24"/>
        </w:rPr>
        <w:t>(Acts 13:52)</w:t>
      </w: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1324A8" w:rsidRPr="001324A8" w:rsidRDefault="001324A8" w:rsidP="001324A8">
      <w:pPr>
        <w:numPr>
          <w:ilvl w:val="0"/>
          <w:numId w:val="1"/>
        </w:numPr>
        <w:spacing w:after="0" w:line="405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Render faithful service to the Church like the first seven deacons</w:t>
      </w:r>
      <w:r w:rsidR="00E8615F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="00FD2665">
        <w:rPr>
          <w:rFonts w:ascii="inherit" w:eastAsia="Times New Roman" w:hAnsi="inherit" w:cs="Times New Roman"/>
          <w:color w:val="000000"/>
          <w:sz w:val="24"/>
          <w:szCs w:val="24"/>
        </w:rPr>
        <w:t>(Acts 6:3)</w:t>
      </w: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;</w:t>
      </w:r>
    </w:p>
    <w:p w:rsidR="001324A8" w:rsidRPr="001324A8" w:rsidRDefault="001324A8" w:rsidP="001324A8">
      <w:pPr>
        <w:numPr>
          <w:ilvl w:val="0"/>
          <w:numId w:val="1"/>
        </w:numPr>
        <w:spacing w:after="0" w:line="405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Receive grace, faith and other gifts like St. Stephen</w:t>
      </w:r>
      <w:r w:rsidR="0016635D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="00FD2665">
        <w:rPr>
          <w:rFonts w:ascii="inherit" w:eastAsia="Times New Roman" w:hAnsi="inherit" w:cs="Times New Roman"/>
          <w:color w:val="000000"/>
          <w:sz w:val="24"/>
          <w:szCs w:val="24"/>
        </w:rPr>
        <w:t>(Acts 6:5-10)</w:t>
      </w: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; and</w:t>
      </w:r>
    </w:p>
    <w:p w:rsidR="001324A8" w:rsidRDefault="001324A8" w:rsidP="001324A8">
      <w:pPr>
        <w:numPr>
          <w:ilvl w:val="0"/>
          <w:numId w:val="1"/>
        </w:numPr>
        <w:spacing w:after="0" w:line="405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Be holy and have an ecstatic experience like St. Stephen</w:t>
      </w:r>
      <w:r w:rsidR="00D43936"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 w:rsidR="00FD2665">
        <w:rPr>
          <w:rFonts w:ascii="inherit" w:eastAsia="Times New Roman" w:hAnsi="inherit" w:cs="Times New Roman"/>
          <w:color w:val="000000"/>
          <w:sz w:val="24"/>
          <w:szCs w:val="24"/>
        </w:rPr>
        <w:t>(Acts 7:55-60)</w:t>
      </w:r>
      <w:r w:rsidRPr="001324A8">
        <w:rPr>
          <w:rFonts w:ascii="inherit" w:eastAsia="Times New Roman" w:hAnsi="inherit" w:cs="Times New Roman"/>
          <w:color w:val="000000"/>
          <w:sz w:val="24"/>
          <w:szCs w:val="24"/>
        </w:rPr>
        <w:t>.</w:t>
      </w:r>
    </w:p>
    <w:p w:rsidR="001324A8" w:rsidRDefault="001324A8" w:rsidP="001324A8">
      <w:pPr>
        <w:spacing w:after="0" w:line="40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1324A8" w:rsidRDefault="001324A8" w:rsidP="001324A8">
      <w:pPr>
        <w:spacing w:after="0" w:line="405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324A8">
        <w:rPr>
          <w:rFonts w:ascii="Roboto" w:eastAsia="Times New Roman" w:hAnsi="Roboto" w:cs="Times New Roman"/>
          <w:color w:val="000000"/>
          <w:sz w:val="24"/>
          <w:szCs w:val="24"/>
        </w:rPr>
        <w:t>In short, then, to be </w:t>
      </w:r>
      <w:r w:rsidRPr="001324A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filled with the Spirit</w:t>
      </w:r>
      <w:r w:rsidRPr="001324A8">
        <w:rPr>
          <w:rFonts w:ascii="Roboto" w:eastAsia="Times New Roman" w:hAnsi="Roboto" w:cs="Times New Roman"/>
          <w:color w:val="000000"/>
          <w:sz w:val="24"/>
          <w:szCs w:val="24"/>
        </w:rPr>
        <w:t xml:space="preserve"> is to exhibit some of the gifts and fruit of the Spirit. Generally, one person cannot have all the gifts, but he/she is expected to bear all </w:t>
      </w:r>
      <w:r w:rsidR="00907F71">
        <w:rPr>
          <w:rFonts w:ascii="Roboto" w:eastAsia="Times New Roman" w:hAnsi="Roboto" w:cs="Times New Roman"/>
          <w:color w:val="000000"/>
          <w:sz w:val="24"/>
          <w:szCs w:val="24"/>
        </w:rPr>
        <w:t xml:space="preserve">the virtues </w:t>
      </w:r>
      <w:r w:rsidRPr="001324A8">
        <w:rPr>
          <w:rFonts w:ascii="Roboto" w:eastAsia="Times New Roman" w:hAnsi="Roboto" w:cs="Times New Roman"/>
          <w:color w:val="000000"/>
          <w:sz w:val="24"/>
          <w:szCs w:val="24"/>
        </w:rPr>
        <w:t>of the fruit of the Spirit</w:t>
      </w:r>
      <w:r w:rsidR="00907F71">
        <w:rPr>
          <w:rFonts w:ascii="Roboto" w:eastAsia="Times New Roman" w:hAnsi="Roboto" w:cs="Times New Roman"/>
          <w:color w:val="000000"/>
          <w:sz w:val="24"/>
          <w:szCs w:val="24"/>
        </w:rPr>
        <w:t>: ‘love, joy, peace, patience, kindness, goodness, faithfulness, gentleness/humility and self-control’(</w:t>
      </w:r>
      <w:r w:rsidRPr="001324A8">
        <w:rPr>
          <w:rFonts w:ascii="Roboto" w:eastAsia="Times New Roman" w:hAnsi="Roboto" w:cs="Times New Roman"/>
          <w:color w:val="000000"/>
          <w:sz w:val="24"/>
          <w:szCs w:val="24"/>
        </w:rPr>
        <w:t>Gal. 5:22-23</w:t>
      </w:r>
      <w:r w:rsidR="00907F71">
        <w:rPr>
          <w:rFonts w:ascii="Roboto" w:eastAsia="Times New Roman" w:hAnsi="Roboto" w:cs="Times New Roman"/>
          <w:color w:val="000000"/>
          <w:sz w:val="24"/>
          <w:szCs w:val="24"/>
        </w:rPr>
        <w:t>)</w:t>
      </w:r>
      <w:r w:rsidRPr="001324A8">
        <w:rPr>
          <w:rFonts w:ascii="Roboto" w:eastAsia="Times New Roman" w:hAnsi="Roboto" w:cs="Times New Roman"/>
          <w:color w:val="000000"/>
          <w:sz w:val="24"/>
          <w:szCs w:val="24"/>
        </w:rPr>
        <w:t>.</w:t>
      </w:r>
    </w:p>
    <w:p w:rsidR="001324A8" w:rsidRPr="001324A8" w:rsidRDefault="001324A8" w:rsidP="001324A8">
      <w:pPr>
        <w:spacing w:after="0" w:line="405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1324A8" w:rsidRPr="001324A8" w:rsidRDefault="001324A8" w:rsidP="001324A8">
      <w:pPr>
        <w:spacing w:after="0" w:line="405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324A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HOW TO BE FILLED WITH THE SPIRIT</w:t>
      </w:r>
    </w:p>
    <w:p w:rsidR="001324A8" w:rsidRPr="001324A8" w:rsidRDefault="001324A8" w:rsidP="001324A8">
      <w:pPr>
        <w:spacing w:after="300" w:line="405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324A8">
        <w:rPr>
          <w:rFonts w:ascii="Roboto" w:eastAsia="Times New Roman" w:hAnsi="Roboto" w:cs="Times New Roman"/>
          <w:color w:val="000000"/>
          <w:sz w:val="24"/>
          <w:szCs w:val="24"/>
        </w:rPr>
        <w:t>As a vehicle cannot run without fuel, so the Christian cannot operate without the Holy Spirit. He is the fuel for our Spiritu</w:t>
      </w:r>
      <w:r w:rsidR="00201546">
        <w:rPr>
          <w:rFonts w:ascii="Roboto" w:eastAsia="Times New Roman" w:hAnsi="Roboto" w:cs="Times New Roman"/>
          <w:color w:val="000000"/>
          <w:sz w:val="24"/>
          <w:szCs w:val="24"/>
        </w:rPr>
        <w:t>al Life. </w:t>
      </w:r>
      <w:r w:rsidRPr="001324A8">
        <w:rPr>
          <w:rFonts w:ascii="Roboto" w:eastAsia="Times New Roman" w:hAnsi="Roboto" w:cs="Times New Roman"/>
          <w:color w:val="000000"/>
          <w:sz w:val="24"/>
          <w:szCs w:val="24"/>
        </w:rPr>
        <w:t xml:space="preserve">We receive our initial fueling by the Holy Spirit at Baptism; and </w:t>
      </w:r>
      <w:r w:rsidRPr="001324A8">
        <w:rPr>
          <w:rFonts w:ascii="Roboto" w:eastAsia="Times New Roman" w:hAnsi="Roboto" w:cs="Times New Roman"/>
          <w:color w:val="000000"/>
          <w:sz w:val="24"/>
          <w:szCs w:val="24"/>
        </w:rPr>
        <w:lastRenderedPageBreak/>
        <w:t>we have a speci</w:t>
      </w:r>
      <w:r w:rsidR="00201546">
        <w:rPr>
          <w:rFonts w:ascii="Roboto" w:eastAsia="Times New Roman" w:hAnsi="Roboto" w:cs="Times New Roman"/>
          <w:color w:val="000000"/>
          <w:sz w:val="24"/>
          <w:szCs w:val="24"/>
        </w:rPr>
        <w:t>al re-fueling at Confirmation. </w:t>
      </w:r>
      <w:r w:rsidRPr="001324A8">
        <w:rPr>
          <w:rFonts w:ascii="Roboto" w:eastAsia="Times New Roman" w:hAnsi="Roboto" w:cs="Times New Roman"/>
          <w:color w:val="000000"/>
          <w:sz w:val="24"/>
          <w:szCs w:val="24"/>
        </w:rPr>
        <w:t>But as a vehicle has to be fueled regularly, so the Christian needs the constant r</w:t>
      </w:r>
      <w:r w:rsidR="00201546">
        <w:rPr>
          <w:rFonts w:ascii="Roboto" w:eastAsia="Times New Roman" w:hAnsi="Roboto" w:cs="Times New Roman"/>
          <w:color w:val="000000"/>
          <w:sz w:val="24"/>
          <w:szCs w:val="24"/>
        </w:rPr>
        <w:t>e-filling by the Holy Spirit.  </w:t>
      </w:r>
      <w:r w:rsidRPr="001324A8">
        <w:rPr>
          <w:rFonts w:ascii="Roboto" w:eastAsia="Times New Roman" w:hAnsi="Roboto" w:cs="Times New Roman"/>
          <w:color w:val="000000"/>
          <w:sz w:val="24"/>
          <w:szCs w:val="24"/>
        </w:rPr>
        <w:t>The fueling or re-fueling is a free gift from the Spirit of God, but we need to clean our spiritual ‘fuel tanks’ and we need to have a spiritual ‘fuel dispenser’ (or hose) in place.  We clean our ‘fuel tanks’ through repentance and Confession; and the following make up our ‘fuel dispenser’: the sacraments, prayer, fasting, works of charity, worship, devotion, reading and mediating on the Word of God, good moral life, etc….</w:t>
      </w:r>
    </w:p>
    <w:p w:rsidR="001324A8" w:rsidRPr="001324A8" w:rsidRDefault="001324A8" w:rsidP="001324A8">
      <w:pPr>
        <w:spacing w:after="300" w:line="405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324A8">
        <w:rPr>
          <w:rFonts w:ascii="Roboto" w:eastAsia="Times New Roman" w:hAnsi="Roboto" w:cs="Times New Roman"/>
          <w:color w:val="000000"/>
          <w:sz w:val="24"/>
          <w:szCs w:val="24"/>
        </w:rPr>
        <w:t>CONCLUSION</w:t>
      </w:r>
    </w:p>
    <w:p w:rsidR="001324A8" w:rsidRPr="001324A8" w:rsidRDefault="001324A8" w:rsidP="001324A8">
      <w:pPr>
        <w:spacing w:after="300" w:line="405" w:lineRule="atLeast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1324A8">
        <w:rPr>
          <w:rFonts w:ascii="Roboto" w:eastAsia="Times New Roman" w:hAnsi="Roboto" w:cs="Times New Roman"/>
          <w:color w:val="000000"/>
          <w:sz w:val="24"/>
          <w:szCs w:val="24"/>
        </w:rPr>
        <w:t>Beloved, let us renew our commitment to clean our spiritual ‘fuel tanks’ and to keep our spiritual ‘fuel dispenser’</w:t>
      </w:r>
      <w:r w:rsidR="000F5D5D">
        <w:rPr>
          <w:rFonts w:ascii="Roboto" w:eastAsia="Times New Roman" w:hAnsi="Roboto" w:cs="Times New Roman"/>
          <w:color w:val="000000"/>
          <w:sz w:val="24"/>
          <w:szCs w:val="24"/>
        </w:rPr>
        <w:t xml:space="preserve"> in good shape</w:t>
      </w:r>
      <w:r w:rsidRPr="001324A8">
        <w:rPr>
          <w:rFonts w:ascii="Roboto" w:eastAsia="Times New Roman" w:hAnsi="Roboto" w:cs="Times New Roman"/>
          <w:color w:val="000000"/>
          <w:sz w:val="24"/>
          <w:szCs w:val="24"/>
        </w:rPr>
        <w:t xml:space="preserve">.  With this, may we enjoy the abundant re-fueling by the Holy Spirit this </w:t>
      </w:r>
      <w:bookmarkStart w:id="0" w:name="_GoBack"/>
      <w:bookmarkEnd w:id="0"/>
      <w:r w:rsidRPr="001324A8">
        <w:rPr>
          <w:rFonts w:ascii="Roboto" w:eastAsia="Times New Roman" w:hAnsi="Roboto" w:cs="Times New Roman"/>
          <w:color w:val="000000"/>
          <w:sz w:val="24"/>
          <w:szCs w:val="24"/>
        </w:rPr>
        <w:t>Pentecost and beyond, amen!</w:t>
      </w:r>
    </w:p>
    <w:p w:rsidR="009E1200" w:rsidRDefault="001324A8" w:rsidP="001324A8">
      <w:r w:rsidRPr="001324A8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</w:rPr>
        <w:br/>
      </w:r>
      <w:r w:rsidRPr="001324A8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</w:rPr>
        <w:br/>
      </w:r>
    </w:p>
    <w:sectPr w:rsidR="009E1200" w:rsidSect="00D62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47305"/>
    <w:multiLevelType w:val="multilevel"/>
    <w:tmpl w:val="D19E4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324A8"/>
    <w:rsid w:val="00091E57"/>
    <w:rsid w:val="000F5D5D"/>
    <w:rsid w:val="001324A8"/>
    <w:rsid w:val="0016635D"/>
    <w:rsid w:val="001A19B9"/>
    <w:rsid w:val="00201546"/>
    <w:rsid w:val="002F17E5"/>
    <w:rsid w:val="004A0057"/>
    <w:rsid w:val="00907F71"/>
    <w:rsid w:val="00A870B4"/>
    <w:rsid w:val="00AF2340"/>
    <w:rsid w:val="00D43936"/>
    <w:rsid w:val="00D62580"/>
    <w:rsid w:val="00DB2F58"/>
    <w:rsid w:val="00E8615F"/>
    <w:rsid w:val="00EF6238"/>
    <w:rsid w:val="00FD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24A8"/>
    <w:rPr>
      <w:b/>
      <w:bCs/>
    </w:rPr>
  </w:style>
  <w:style w:type="character" w:customStyle="1" w:styleId="apple-converted-space">
    <w:name w:val="apple-converted-space"/>
    <w:basedOn w:val="DefaultParagraphFont"/>
    <w:rsid w:val="001324A8"/>
  </w:style>
  <w:style w:type="character" w:styleId="Hyperlink">
    <w:name w:val="Hyperlink"/>
    <w:basedOn w:val="DefaultParagraphFont"/>
    <w:uiPriority w:val="99"/>
    <w:semiHidden/>
    <w:unhideWhenUsed/>
    <w:rsid w:val="00132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24A8"/>
    <w:rPr>
      <w:b/>
      <w:bCs/>
    </w:rPr>
  </w:style>
  <w:style w:type="character" w:customStyle="1" w:styleId="apple-converted-space">
    <w:name w:val="apple-converted-space"/>
    <w:basedOn w:val="DefaultParagraphFont"/>
    <w:rsid w:val="001324A8"/>
  </w:style>
  <w:style w:type="character" w:styleId="Hyperlink">
    <w:name w:val="Hyperlink"/>
    <w:basedOn w:val="DefaultParagraphFont"/>
    <w:uiPriority w:val="99"/>
    <w:semiHidden/>
    <w:unhideWhenUsed/>
    <w:rsid w:val="00132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loui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The Blogger</cp:lastModifiedBy>
  <cp:revision>12</cp:revision>
  <dcterms:created xsi:type="dcterms:W3CDTF">2015-05-23T00:04:00Z</dcterms:created>
  <dcterms:modified xsi:type="dcterms:W3CDTF">2015-05-23T14:03:00Z</dcterms:modified>
</cp:coreProperties>
</file>